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C2" w:rsidRPr="00DE6EC2" w:rsidRDefault="00DE6EC2" w:rsidP="00DE6EC2">
      <w:pPr>
        <w:keepNext/>
        <w:tabs>
          <w:tab w:val="center" w:pos="3492"/>
        </w:tabs>
        <w:spacing w:before="120" w:after="0" w:line="240" w:lineRule="auto"/>
        <w:jc w:val="center"/>
        <w:outlineLvl w:val="0"/>
        <w:rPr>
          <w:rFonts w:ascii="Garamond" w:eastAsia="Calibri" w:hAnsi="Garamond" w:cs="Arial"/>
          <w:bCs/>
          <w:szCs w:val="24"/>
        </w:rPr>
      </w:pPr>
      <w:r w:rsidRPr="00DE6EC2">
        <w:rPr>
          <w:rFonts w:ascii="Garamond" w:eastAsia="Calibri" w:hAnsi="Garamond" w:cs="Arial"/>
          <w:bCs/>
          <w:szCs w:val="24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DE6EC2">
            <w:rPr>
              <w:rFonts w:ascii="Garamond" w:eastAsia="Calibri" w:hAnsi="Garamond" w:cs="Arial"/>
              <w:bCs/>
              <w:szCs w:val="24"/>
            </w:rPr>
            <w:t>ESSEX</w:t>
          </w:r>
        </w:smartTag>
      </w:smartTag>
    </w:p>
    <w:p w:rsidR="002A413E" w:rsidRDefault="00DE6EC2" w:rsidP="00DE6EC2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DE6EC2">
        <w:rPr>
          <w:rFonts w:ascii="Garamond" w:eastAsia="Times New Roman" w:hAnsi="Garamond" w:cs="Arial"/>
          <w:b/>
          <w:sz w:val="32"/>
          <w:szCs w:val="32"/>
        </w:rPr>
        <w:t>Zoning Board of Appeals</w:t>
      </w:r>
    </w:p>
    <w:p w:rsidR="00DE6EC2" w:rsidRDefault="00DE6EC2" w:rsidP="00DE6EC2">
      <w:pPr>
        <w:jc w:val="center"/>
        <w:rPr>
          <w:rFonts w:ascii="Garamond" w:hAnsi="Garamond"/>
          <w:sz w:val="20"/>
        </w:rPr>
      </w:pPr>
      <w:r w:rsidRPr="00547B38">
        <w:rPr>
          <w:rFonts w:ascii="Garamond" w:hAnsi="Garamond"/>
          <w:sz w:val="20"/>
        </w:rPr>
        <w:t xml:space="preserve">29 West Avenue </w:t>
      </w:r>
      <w:r w:rsidRPr="00547B38">
        <w:rPr>
          <w:rFonts w:ascii="Garamond" w:hAnsi="Garamond"/>
          <w:sz w:val="20"/>
        </w:rPr>
        <w:sym w:font="Symbol" w:char="F0B7"/>
      </w:r>
      <w:r w:rsidRPr="00547B38">
        <w:rPr>
          <w:rFonts w:ascii="Garamond" w:hAnsi="Garamond"/>
          <w:sz w:val="20"/>
        </w:rPr>
        <w:t xml:space="preserve"> Essex, </w:t>
      </w:r>
      <w:smartTag w:uri="urn:schemas-microsoft-com:office:smarttags" w:element="State">
        <w:smartTag w:uri="urn:schemas-microsoft-com:office:smarttags" w:element="place">
          <w:r w:rsidRPr="00547B38">
            <w:rPr>
              <w:rFonts w:ascii="Garamond" w:hAnsi="Garamond"/>
              <w:sz w:val="20"/>
            </w:rPr>
            <w:t>Connecticut</w:t>
          </w:r>
        </w:smartTag>
      </w:smartTag>
      <w:r w:rsidRPr="00547B38">
        <w:rPr>
          <w:rFonts w:ascii="Garamond" w:hAnsi="Garamond"/>
          <w:sz w:val="20"/>
        </w:rPr>
        <w:t xml:space="preserve"> 06426</w:t>
      </w:r>
    </w:p>
    <w:p w:rsidR="00DE6EC2" w:rsidRDefault="00DE6EC2" w:rsidP="00DE6EC2">
      <w:pPr>
        <w:jc w:val="center"/>
        <w:rPr>
          <w:rFonts w:ascii="Garamond" w:hAnsi="Garamond"/>
          <w:sz w:val="20"/>
        </w:rPr>
      </w:pPr>
    </w:p>
    <w:p w:rsidR="00DE6EC2" w:rsidRPr="00DE6EC2" w:rsidRDefault="00DE6EC2" w:rsidP="00DE6EC2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DE6EC2">
        <w:rPr>
          <w:rFonts w:ascii="Garamond" w:eastAsia="Times New Roman" w:hAnsi="Garamond" w:cs="Arial"/>
          <w:b/>
        </w:rPr>
        <w:t>Notice of Decision</w:t>
      </w:r>
    </w:p>
    <w:p w:rsidR="00DE6EC2" w:rsidRPr="00DE6EC2" w:rsidRDefault="00DE6EC2" w:rsidP="00DE6EC2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DE6EC2">
        <w:rPr>
          <w:rFonts w:ascii="Garamond" w:eastAsia="Times New Roman" w:hAnsi="Garamond" w:cs="Arial"/>
          <w:b/>
        </w:rPr>
        <w:t>December 16, 2014 – Public Hearing and Regular Meeting</w:t>
      </w:r>
    </w:p>
    <w:p w:rsidR="00DE6EC2" w:rsidRPr="00DE6EC2" w:rsidRDefault="00DE6EC2" w:rsidP="00DE6EC2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</w:p>
    <w:p w:rsidR="00DE6EC2" w:rsidRPr="00DE6EC2" w:rsidRDefault="00D90FE5" w:rsidP="00DE6EC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</w:rPr>
      </w:pPr>
      <w:r w:rsidRPr="00050ED1">
        <w:rPr>
          <w:rFonts w:ascii="Times New Roman" w:eastAsia="Calibri" w:hAnsi="Times New Roman" w:cs="Times New Roman"/>
          <w:b/>
          <w:bCs/>
          <w:szCs w:val="24"/>
        </w:rPr>
        <w:t>NOTICE IS HEREBY GIVE</w:t>
      </w:r>
      <w:r w:rsidRPr="00050ED1">
        <w:rPr>
          <w:rFonts w:ascii="Times New Roman" w:eastAsia="Calibri" w:hAnsi="Times New Roman" w:cs="Times New Roman"/>
          <w:szCs w:val="24"/>
        </w:rPr>
        <w:t>N</w:t>
      </w:r>
      <w:r w:rsidRPr="00DE6EC2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>that t</w:t>
      </w:r>
      <w:r w:rsidR="00DE6EC2" w:rsidRPr="00DE6EC2">
        <w:rPr>
          <w:rFonts w:ascii="Garamond" w:eastAsia="Times New Roman" w:hAnsi="Garamond" w:cs="Arial"/>
        </w:rPr>
        <w:t xml:space="preserve">he Essex Zoning Board of Appeals conducted their regularly scheduled meeting on Tuesday, December 16, 2014 at 7:30 p.m. in Room A of the Essex Town Hall.  </w:t>
      </w:r>
    </w:p>
    <w:p w:rsidR="00DE6EC2" w:rsidRPr="00DE6EC2" w:rsidRDefault="00DE6EC2" w:rsidP="00DE6EC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</w:rPr>
      </w:pPr>
    </w:p>
    <w:p w:rsidR="00DE6EC2" w:rsidRPr="00DE6EC2" w:rsidRDefault="00DE6EC2" w:rsidP="00DE6EC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</w:rPr>
      </w:pPr>
      <w:r w:rsidRPr="00DE6EC2">
        <w:rPr>
          <w:rFonts w:ascii="Garamond" w:eastAsia="Times New Roman" w:hAnsi="Garamond" w:cs="Times New Roman"/>
          <w:b/>
        </w:rPr>
        <w:t xml:space="preserve">Application No. 14-20 </w:t>
      </w:r>
      <w:r w:rsidRPr="00DE6EC2">
        <w:rPr>
          <w:rFonts w:ascii="Garamond" w:eastAsia="Times New Roman" w:hAnsi="Garamond" w:cs="Times New Roman"/>
        </w:rPr>
        <w:t xml:space="preserve">on behalf of Darryl and Barbara </w:t>
      </w:r>
      <w:proofErr w:type="spellStart"/>
      <w:r w:rsidRPr="00DE6EC2">
        <w:rPr>
          <w:rFonts w:ascii="Garamond" w:eastAsia="Times New Roman" w:hAnsi="Garamond" w:cs="Times New Roman"/>
        </w:rPr>
        <w:t>Hersant</w:t>
      </w:r>
      <w:proofErr w:type="spellEnd"/>
      <w:r w:rsidRPr="00DE6EC2">
        <w:rPr>
          <w:rFonts w:ascii="Garamond" w:eastAsia="Times New Roman" w:hAnsi="Garamond" w:cs="Times New Roman"/>
        </w:rPr>
        <w:t xml:space="preserve">, 31 Grandview Terrace, Essex, CT, Assessor’s Map 27, Lot 86, VR District, requesting variances to sections 40D, 40E, 40I.1, 50D and 60B of the Essex zoning regulations to add a 141 square foot roof extension to the front of house and to a point 22.56 feet from front property line where 30 feet is required, and a 540 square foot addition off the rear of the house and to a point 28.5 feet from another front property line where 30 feet is required. Both additions would increase building coverage from 11.2% to 15.5% where 7.5% is the maximum coverage allowed; </w:t>
      </w:r>
      <w:r w:rsidR="00D10866">
        <w:rPr>
          <w:rFonts w:ascii="Garamond" w:eastAsia="Times New Roman" w:hAnsi="Garamond" w:cs="Arial"/>
          <w:b/>
        </w:rPr>
        <w:t>CONTINUED</w:t>
      </w:r>
    </w:p>
    <w:p w:rsidR="00DE6EC2" w:rsidRPr="00DE6EC2" w:rsidRDefault="00DE6EC2" w:rsidP="00DE6EC2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/>
        </w:rPr>
      </w:pPr>
    </w:p>
    <w:p w:rsidR="00DE6EC2" w:rsidRPr="00DE6EC2" w:rsidRDefault="00DE6EC2" w:rsidP="00DE6EC2">
      <w:p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 w:rsidRPr="00DE6EC2">
        <w:rPr>
          <w:rFonts w:ascii="Garamond" w:eastAsia="Times New Roman" w:hAnsi="Garamond" w:cs="Times New Roman"/>
          <w:b/>
        </w:rPr>
        <w:t xml:space="preserve">Application No. 14-21 </w:t>
      </w:r>
      <w:r w:rsidRPr="00DE6EC2">
        <w:rPr>
          <w:rFonts w:ascii="Garamond" w:eastAsia="Times New Roman" w:hAnsi="Garamond" w:cs="Times New Roman"/>
        </w:rPr>
        <w:t xml:space="preserve">on behalf of David </w:t>
      </w:r>
      <w:proofErr w:type="spellStart"/>
      <w:r w:rsidRPr="00DE6EC2">
        <w:rPr>
          <w:rFonts w:ascii="Garamond" w:eastAsia="Times New Roman" w:hAnsi="Garamond" w:cs="Times New Roman"/>
        </w:rPr>
        <w:t>Facchini</w:t>
      </w:r>
      <w:proofErr w:type="spellEnd"/>
      <w:r w:rsidRPr="00DE6EC2">
        <w:rPr>
          <w:rFonts w:ascii="Garamond" w:eastAsia="Times New Roman" w:hAnsi="Garamond" w:cs="Times New Roman"/>
        </w:rPr>
        <w:t xml:space="preserve">, 6 North Main Street, Essex, CT, Assessor’s Map 31, Lot 24, EV District, requesting variances to sections 110A and 110F of the Essex zoning regulations to allow for three off-street parking spaces when 12 are required for existing or proposed uses; </w:t>
      </w:r>
      <w:r w:rsidRPr="00DE6EC2">
        <w:rPr>
          <w:rFonts w:ascii="Garamond" w:eastAsia="Times New Roman" w:hAnsi="Garamond" w:cs="Times New Roman"/>
          <w:b/>
        </w:rPr>
        <w:t>D</w:t>
      </w:r>
      <w:r w:rsidR="00D10866">
        <w:rPr>
          <w:rFonts w:ascii="Garamond" w:eastAsia="Times New Roman" w:hAnsi="Garamond" w:cs="Times New Roman"/>
          <w:b/>
        </w:rPr>
        <w:t>ENIED</w:t>
      </w:r>
      <w:r w:rsidRPr="00DE6EC2">
        <w:rPr>
          <w:rFonts w:ascii="Garamond" w:eastAsia="Times New Roman" w:hAnsi="Garamond" w:cs="Times New Roman"/>
          <w:b/>
        </w:rPr>
        <w:t xml:space="preserve"> </w:t>
      </w:r>
    </w:p>
    <w:p w:rsidR="00DE6EC2" w:rsidRPr="00DE6EC2" w:rsidRDefault="00DE6EC2" w:rsidP="00DE6EC2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/>
        </w:rPr>
      </w:pPr>
    </w:p>
    <w:p w:rsidR="00DE6EC2" w:rsidRPr="00DE6EC2" w:rsidRDefault="00DE6EC2" w:rsidP="00DE6EC2">
      <w:p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 w:rsidRPr="00DE6EC2">
        <w:rPr>
          <w:rFonts w:ascii="Garamond" w:eastAsia="Times New Roman" w:hAnsi="Garamond" w:cs="Times New Roman"/>
          <w:b/>
        </w:rPr>
        <w:t xml:space="preserve">Application 14-22 </w:t>
      </w:r>
      <w:r w:rsidRPr="00DE6EC2">
        <w:rPr>
          <w:rFonts w:ascii="Garamond" w:eastAsia="Times New Roman" w:hAnsi="Garamond" w:cs="Times New Roman"/>
        </w:rPr>
        <w:t xml:space="preserve">on behalf of Michael </w:t>
      </w:r>
      <w:proofErr w:type="spellStart"/>
      <w:r w:rsidRPr="00DE6EC2">
        <w:rPr>
          <w:rFonts w:ascii="Garamond" w:eastAsia="Times New Roman" w:hAnsi="Garamond" w:cs="Times New Roman"/>
        </w:rPr>
        <w:t>Blais</w:t>
      </w:r>
      <w:proofErr w:type="spellEnd"/>
      <w:r w:rsidRPr="00DE6EC2">
        <w:rPr>
          <w:rFonts w:ascii="Garamond" w:eastAsia="Times New Roman" w:hAnsi="Garamond" w:cs="Times New Roman"/>
        </w:rPr>
        <w:t xml:space="preserve">, 7 </w:t>
      </w:r>
      <w:proofErr w:type="spellStart"/>
      <w:r w:rsidRPr="00DE6EC2">
        <w:rPr>
          <w:rFonts w:ascii="Garamond" w:eastAsia="Times New Roman" w:hAnsi="Garamond" w:cs="Times New Roman"/>
        </w:rPr>
        <w:t>Budney</w:t>
      </w:r>
      <w:proofErr w:type="spellEnd"/>
      <w:r w:rsidRPr="00DE6EC2">
        <w:rPr>
          <w:rFonts w:ascii="Garamond" w:eastAsia="Times New Roman" w:hAnsi="Garamond" w:cs="Times New Roman"/>
        </w:rPr>
        <w:t xml:space="preserve"> Hill Road, </w:t>
      </w:r>
      <w:proofErr w:type="spellStart"/>
      <w:r w:rsidRPr="00DE6EC2">
        <w:rPr>
          <w:rFonts w:ascii="Garamond" w:eastAsia="Times New Roman" w:hAnsi="Garamond" w:cs="Times New Roman"/>
        </w:rPr>
        <w:t>Ivoryton</w:t>
      </w:r>
      <w:proofErr w:type="spellEnd"/>
      <w:r w:rsidRPr="00DE6EC2">
        <w:rPr>
          <w:rFonts w:ascii="Garamond" w:eastAsia="Times New Roman" w:hAnsi="Garamond" w:cs="Times New Roman"/>
        </w:rPr>
        <w:t>, CT, Assessor’s Map 38, Lot 7, RUM District, requesting variances to sections 40C, 40D, 40I.1, and 62B of the Essex zoning regulations to allow a shed to be located to a point 10 feet from the front property line where 40 feet is required and to a point 5 feet from a side property line where 30 feet is required and to a point 10 feet from a rear property line where 30 feet is required.  Also, to increase the building coverage from 19.7% to 20.9% where 7.5% is the maximum building coverage allowed;</w:t>
      </w:r>
      <w:r w:rsidRPr="00DE6EC2">
        <w:rPr>
          <w:rFonts w:ascii="Garamond" w:eastAsia="Times New Roman" w:hAnsi="Garamond" w:cs="Times New Roman"/>
          <w:b/>
        </w:rPr>
        <w:t xml:space="preserve"> A</w:t>
      </w:r>
      <w:r w:rsidR="00D10866">
        <w:rPr>
          <w:rFonts w:ascii="Garamond" w:eastAsia="Times New Roman" w:hAnsi="Garamond" w:cs="Times New Roman"/>
          <w:b/>
        </w:rPr>
        <w:t>PPROVED</w:t>
      </w:r>
      <w:r w:rsidRPr="00DE6EC2">
        <w:rPr>
          <w:rFonts w:ascii="Garamond" w:eastAsia="Times New Roman" w:hAnsi="Garamond" w:cs="Times New Roman"/>
        </w:rPr>
        <w:t xml:space="preserve">  </w:t>
      </w:r>
    </w:p>
    <w:p w:rsidR="00DE6EC2" w:rsidRPr="00DE6EC2" w:rsidRDefault="00DE6EC2" w:rsidP="00DE6EC2">
      <w:pPr>
        <w:spacing w:after="0" w:line="240" w:lineRule="auto"/>
        <w:ind w:left="720"/>
        <w:contextualSpacing/>
        <w:rPr>
          <w:rFonts w:ascii="Garamond" w:eastAsia="Times New Roman" w:hAnsi="Garamond" w:cs="Times New Roman"/>
        </w:rPr>
      </w:pPr>
    </w:p>
    <w:p w:rsidR="00DE6EC2" w:rsidRPr="00DE6EC2" w:rsidRDefault="00DE6EC2" w:rsidP="00DE6EC2">
      <w:p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 w:rsidRPr="00DE6EC2">
        <w:rPr>
          <w:rFonts w:ascii="Garamond" w:eastAsia="Times New Roman" w:hAnsi="Garamond" w:cs="Times New Roman"/>
          <w:b/>
        </w:rPr>
        <w:t xml:space="preserve">Application 14-23 </w:t>
      </w:r>
      <w:r w:rsidRPr="00DE6EC2">
        <w:rPr>
          <w:rFonts w:ascii="Garamond" w:eastAsia="Times New Roman" w:hAnsi="Garamond" w:cs="Times New Roman"/>
        </w:rPr>
        <w:t xml:space="preserve">on behalf of Corey Grossman, 32 River Road Drive, Essex, CT, Assessor’s Map 11, Lot 18-8, RRR District, requesting variances to sections 40C, 40D and 64B of the Essex zoning regulations to allow a new single family dwelling come to a height of 38 feet where 30 feet is the maximum building height allowed;  </w:t>
      </w:r>
      <w:r w:rsidRPr="00DE6EC2">
        <w:rPr>
          <w:rFonts w:ascii="Garamond" w:eastAsia="Times New Roman" w:hAnsi="Garamond" w:cs="Times New Roman"/>
          <w:b/>
        </w:rPr>
        <w:t>A</w:t>
      </w:r>
      <w:r w:rsidR="00D10866">
        <w:rPr>
          <w:rFonts w:ascii="Garamond" w:eastAsia="Times New Roman" w:hAnsi="Garamond" w:cs="Times New Roman"/>
          <w:b/>
        </w:rPr>
        <w:t>PPROVED</w:t>
      </w:r>
    </w:p>
    <w:p w:rsidR="00DE6EC2" w:rsidRPr="00DE6EC2" w:rsidRDefault="00DE6EC2" w:rsidP="00DE6EC2">
      <w:pPr>
        <w:spacing w:after="0" w:line="240" w:lineRule="auto"/>
        <w:ind w:left="360"/>
        <w:contextualSpacing/>
        <w:rPr>
          <w:rFonts w:ascii="Garamond" w:eastAsia="Times New Roman" w:hAnsi="Garamond" w:cs="Times New Roman"/>
          <w:b/>
        </w:rPr>
      </w:pPr>
    </w:p>
    <w:p w:rsidR="00DE6EC2" w:rsidRPr="0047143B" w:rsidRDefault="00DE6EC2" w:rsidP="00DE6EC2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DE6EC2">
        <w:rPr>
          <w:rFonts w:ascii="Garamond" w:eastAsia="Times New Roman" w:hAnsi="Garamond" w:cs="Times New Roman"/>
          <w:b/>
        </w:rPr>
        <w:t xml:space="preserve">Application 14-24 </w:t>
      </w:r>
      <w:r w:rsidRPr="00DE6EC2">
        <w:rPr>
          <w:rFonts w:ascii="Garamond" w:eastAsia="Times New Roman" w:hAnsi="Garamond" w:cs="Times New Roman"/>
        </w:rPr>
        <w:t xml:space="preserve">on behalf of Matt Carroll, 107 Main Street, </w:t>
      </w:r>
      <w:proofErr w:type="spellStart"/>
      <w:r w:rsidRPr="00DE6EC2">
        <w:rPr>
          <w:rFonts w:ascii="Garamond" w:eastAsia="Times New Roman" w:hAnsi="Garamond" w:cs="Times New Roman"/>
        </w:rPr>
        <w:t>Ivoryton</w:t>
      </w:r>
      <w:proofErr w:type="spellEnd"/>
      <w:r w:rsidRPr="00DE6EC2">
        <w:rPr>
          <w:rFonts w:ascii="Garamond" w:eastAsia="Times New Roman" w:hAnsi="Garamond" w:cs="Times New Roman"/>
        </w:rPr>
        <w:t xml:space="preserve">, CT, Assessor’s Map 57, Lot 14, C District, requesting a variances to sections 110A and 110F of the Essex zoning regulations to allow for sixteen off-street parking spaces when 41 spaces are required for existing or proposed uses of the Essex zoning regulations; </w:t>
      </w:r>
      <w:r w:rsidRPr="00DE6EC2">
        <w:rPr>
          <w:rFonts w:ascii="Garamond" w:eastAsia="Times New Roman" w:hAnsi="Garamond" w:cs="Times New Roman"/>
          <w:b/>
        </w:rPr>
        <w:t>A</w:t>
      </w:r>
      <w:r w:rsidR="00D10866">
        <w:rPr>
          <w:rFonts w:ascii="Garamond" w:eastAsia="Times New Roman" w:hAnsi="Garamond" w:cs="Times New Roman"/>
          <w:b/>
        </w:rPr>
        <w:t>PPROVED</w:t>
      </w:r>
      <w:bookmarkStart w:id="0" w:name="_GoBack"/>
      <w:bookmarkEnd w:id="0"/>
    </w:p>
    <w:p w:rsidR="00DE6EC2" w:rsidRPr="00DE6EC2" w:rsidRDefault="00DE6EC2" w:rsidP="00DE6EC2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/>
        </w:rPr>
      </w:pPr>
    </w:p>
    <w:p w:rsidR="00DE6EC2" w:rsidRPr="00DE6EC2" w:rsidRDefault="00DE6EC2" w:rsidP="00DE6EC2">
      <w:pPr>
        <w:spacing w:after="0" w:line="240" w:lineRule="auto"/>
        <w:ind w:left="720"/>
        <w:jc w:val="both"/>
        <w:rPr>
          <w:rFonts w:ascii="Garamond" w:eastAsia="Times New Roman" w:hAnsi="Garamond" w:cs="Arial"/>
        </w:rPr>
      </w:pPr>
    </w:p>
    <w:p w:rsidR="00DE6EC2" w:rsidRPr="00DE6EC2" w:rsidRDefault="00DE6EC2" w:rsidP="00DE6EC2">
      <w:pPr>
        <w:spacing w:after="0" w:line="240" w:lineRule="auto"/>
        <w:jc w:val="both"/>
        <w:rPr>
          <w:rFonts w:ascii="Garamond" w:eastAsia="Times New Roman" w:hAnsi="Garamond" w:cs="Arial"/>
        </w:rPr>
      </w:pPr>
      <w:r w:rsidRPr="00DE6EC2">
        <w:rPr>
          <w:rFonts w:ascii="Garamond" w:eastAsia="Times New Roman" w:hAnsi="Garamond" w:cs="Arial"/>
        </w:rPr>
        <w:t xml:space="preserve">Respectfully submitted, </w:t>
      </w:r>
    </w:p>
    <w:p w:rsidR="00DE6EC2" w:rsidRPr="00DE6EC2" w:rsidRDefault="00DE6EC2" w:rsidP="00DE6EC2">
      <w:pPr>
        <w:spacing w:after="0" w:line="240" w:lineRule="auto"/>
        <w:ind w:left="720"/>
        <w:jc w:val="both"/>
        <w:rPr>
          <w:rFonts w:ascii="Garamond" w:eastAsia="Times New Roman" w:hAnsi="Garamond" w:cs="Arial"/>
        </w:rPr>
      </w:pPr>
    </w:p>
    <w:p w:rsidR="00DE6EC2" w:rsidRPr="00DE6EC2" w:rsidRDefault="00DE6EC2" w:rsidP="00DE6EC2">
      <w:pPr>
        <w:spacing w:after="0" w:line="240" w:lineRule="auto"/>
        <w:jc w:val="both"/>
        <w:rPr>
          <w:rFonts w:ascii="Garamond" w:eastAsia="Times New Roman" w:hAnsi="Garamond" w:cs="Arial"/>
        </w:rPr>
      </w:pPr>
      <w:r w:rsidRPr="00DE6EC2">
        <w:rPr>
          <w:rFonts w:ascii="Garamond" w:eastAsia="Times New Roman" w:hAnsi="Garamond" w:cs="Arial"/>
        </w:rPr>
        <w:t xml:space="preserve">Stella C. Beaudoin </w:t>
      </w:r>
    </w:p>
    <w:p w:rsidR="00DE6EC2" w:rsidRPr="00DE6EC2" w:rsidRDefault="00DE6EC2" w:rsidP="00DE6EC2">
      <w:pPr>
        <w:spacing w:after="0" w:line="240" w:lineRule="auto"/>
        <w:jc w:val="both"/>
        <w:rPr>
          <w:rFonts w:ascii="Garamond" w:eastAsia="Times New Roman" w:hAnsi="Garamond" w:cs="Arial"/>
        </w:rPr>
      </w:pPr>
      <w:r w:rsidRPr="00DE6EC2">
        <w:rPr>
          <w:rFonts w:ascii="Garamond" w:eastAsia="Times New Roman" w:hAnsi="Garamond" w:cs="Arial"/>
        </w:rPr>
        <w:t>Recording Secretary</w:t>
      </w:r>
    </w:p>
    <w:p w:rsidR="00DE6EC2" w:rsidRDefault="00DE6EC2" w:rsidP="00DE6EC2">
      <w:pPr>
        <w:jc w:val="center"/>
      </w:pPr>
    </w:p>
    <w:sectPr w:rsidR="00DE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C2"/>
    <w:rsid w:val="002A413E"/>
    <w:rsid w:val="0047143B"/>
    <w:rsid w:val="00D10866"/>
    <w:rsid w:val="00D90FE5"/>
    <w:rsid w:val="00D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Roper</dc:creator>
  <cp:lastModifiedBy>Joseph Budrow</cp:lastModifiedBy>
  <cp:revision>4</cp:revision>
  <dcterms:created xsi:type="dcterms:W3CDTF">2014-12-18T14:04:00Z</dcterms:created>
  <dcterms:modified xsi:type="dcterms:W3CDTF">2014-12-19T19:22:00Z</dcterms:modified>
</cp:coreProperties>
</file>