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10"/>
        <w:tblW w:w="11430" w:type="dxa"/>
        <w:tblLayout w:type="fixed"/>
        <w:tblLook w:val="0000" w:firstRow="0" w:lastRow="0" w:firstColumn="0" w:lastColumn="0" w:noHBand="0" w:noVBand="0"/>
      </w:tblPr>
      <w:tblGrid>
        <w:gridCol w:w="8280"/>
        <w:gridCol w:w="3150"/>
      </w:tblGrid>
      <w:tr w:rsidR="00983E77" w:rsidRPr="00547B38" w14:paraId="456D1D27" w14:textId="77777777" w:rsidTr="00983E77">
        <w:trPr>
          <w:cantSplit/>
          <w:trHeight w:val="431"/>
        </w:trPr>
        <w:tc>
          <w:tcPr>
            <w:tcW w:w="8280" w:type="dxa"/>
            <w:tcBorders>
              <w:bottom w:val="single" w:sz="4" w:space="0" w:color="auto"/>
            </w:tcBorders>
          </w:tcPr>
          <w:p w14:paraId="0DC0DC60" w14:textId="775E74AB" w:rsidR="00983E77" w:rsidRPr="004667F4" w:rsidRDefault="0097517A" w:rsidP="00983E77">
            <w:pPr>
              <w:pStyle w:val="Heading1"/>
              <w:tabs>
                <w:tab w:val="center" w:pos="3492"/>
              </w:tabs>
              <w:rPr>
                <w:rFonts w:ascii="Garamond" w:hAnsi="Garamond"/>
                <w:b w:val="0"/>
                <w:szCs w:val="24"/>
              </w:rPr>
            </w:pPr>
            <w:r>
              <w:rPr>
                <w:rFonts w:ascii="Garamond" w:hAnsi="Garamond"/>
                <w:b w:val="0"/>
                <w:szCs w:val="24"/>
              </w:rPr>
              <w:t xml:space="preserve">                 </w:t>
            </w:r>
            <w:r w:rsidR="00EB3045">
              <w:rPr>
                <w:rFonts w:ascii="Garamond" w:hAnsi="Garamond"/>
                <w:b w:val="0"/>
                <w:szCs w:val="24"/>
              </w:rPr>
              <w:t xml:space="preserve">   </w:t>
            </w:r>
            <w:r w:rsidR="00B6238D">
              <w:rPr>
                <w:rFonts w:ascii="Garamond" w:hAnsi="Garamond"/>
                <w:b w:val="0"/>
                <w:szCs w:val="24"/>
              </w:rPr>
              <w:t xml:space="preserve">    </w:t>
            </w:r>
            <w:r w:rsidR="00EB3045">
              <w:rPr>
                <w:rFonts w:ascii="Garamond" w:hAnsi="Garamond"/>
                <w:b w:val="0"/>
                <w:szCs w:val="24"/>
              </w:rPr>
              <w:t xml:space="preserve">  </w:t>
            </w:r>
            <w:r w:rsidR="00983E77" w:rsidRPr="004667F4">
              <w:rPr>
                <w:rFonts w:ascii="Garamond" w:hAnsi="Garamond"/>
                <w:b w:val="0"/>
                <w:szCs w:val="24"/>
              </w:rPr>
              <w:t>TOWN OF ESSEX</w:t>
            </w:r>
          </w:p>
          <w:p w14:paraId="3AD3153C" w14:textId="686295F3" w:rsidR="00983E77" w:rsidRPr="004667F4" w:rsidRDefault="0097517A" w:rsidP="00F13D54">
            <w:pPr>
              <w:tabs>
                <w:tab w:val="center" w:pos="3420"/>
              </w:tabs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              </w:t>
            </w:r>
            <w:r w:rsidR="00236CD6">
              <w:rPr>
                <w:rFonts w:ascii="Garamond" w:hAnsi="Garamond"/>
                <w:b/>
                <w:sz w:val="32"/>
                <w:szCs w:val="32"/>
              </w:rPr>
              <w:t xml:space="preserve">  </w:t>
            </w:r>
            <w:r>
              <w:rPr>
                <w:rFonts w:ascii="Garamond" w:hAnsi="Garamond"/>
                <w:b/>
                <w:sz w:val="32"/>
                <w:szCs w:val="32"/>
              </w:rPr>
              <w:t xml:space="preserve">   </w:t>
            </w:r>
            <w:r w:rsidR="00B6238D">
              <w:rPr>
                <w:rFonts w:ascii="Garamond" w:hAnsi="Garamond"/>
                <w:b/>
                <w:sz w:val="32"/>
                <w:szCs w:val="32"/>
              </w:rPr>
              <w:t xml:space="preserve">    </w:t>
            </w:r>
            <w:r w:rsidR="00983E77" w:rsidRPr="004667F4">
              <w:rPr>
                <w:rFonts w:ascii="Garamond" w:hAnsi="Garamond"/>
                <w:b/>
                <w:sz w:val="32"/>
                <w:szCs w:val="32"/>
              </w:rPr>
              <w:t>Harbor Management Commission</w:t>
            </w:r>
          </w:p>
          <w:p w14:paraId="4EE267C7" w14:textId="77777777" w:rsidR="00983E77" w:rsidRDefault="00564BEB" w:rsidP="00983E77">
            <w:pPr>
              <w:tabs>
                <w:tab w:val="center" w:pos="349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  <w:r w:rsidR="00983E77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571F6AA" wp14:editId="290639E1">
                  <wp:extent cx="352425" cy="297180"/>
                  <wp:effectExtent l="0" t="0" r="9525" b="7620"/>
                  <wp:docPr id="1" name="Picture 1" descr="C:\Users\sbeaudoin\AppData\Local\Microsoft\Windows\Temporary Internet Files\Content.IE5\RF05GY86\anchor_by_selective_univers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beaudoin\AppData\Local\Microsoft\Windows\Temporary Internet Files\Content.IE5\RF05GY86\anchor_by_selective_univers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EB413FC" w14:textId="77777777" w:rsidR="00983E77" w:rsidRPr="00070E5F" w:rsidRDefault="00983E77" w:rsidP="00983E77">
            <w:pPr>
              <w:pStyle w:val="Heading1"/>
              <w:tabs>
                <w:tab w:val="center" w:pos="3312"/>
              </w:tabs>
              <w:jc w:val="left"/>
              <w:rPr>
                <w:rFonts w:ascii="Garamond" w:hAnsi="Garamond"/>
                <w:sz w:val="22"/>
                <w:szCs w:val="22"/>
              </w:rPr>
            </w:pPr>
          </w:p>
          <w:p w14:paraId="3D6F8A75" w14:textId="77777777" w:rsidR="00983E77" w:rsidRPr="00070E5F" w:rsidRDefault="00983E77" w:rsidP="00983E77">
            <w:pPr>
              <w:pStyle w:val="Heading1"/>
              <w:tabs>
                <w:tab w:val="center" w:pos="3312"/>
              </w:tabs>
              <w:jc w:val="left"/>
              <w:rPr>
                <w:rFonts w:ascii="Garamond" w:hAnsi="Garamond"/>
                <w:sz w:val="22"/>
                <w:szCs w:val="22"/>
              </w:rPr>
            </w:pPr>
            <w:r w:rsidRPr="00070E5F">
              <w:rPr>
                <w:rFonts w:ascii="Garamond" w:hAnsi="Garamond"/>
                <w:sz w:val="22"/>
                <w:szCs w:val="22"/>
              </w:rPr>
              <w:t>Executive Board</w:t>
            </w:r>
          </w:p>
          <w:p w14:paraId="7B1F7128" w14:textId="77777777" w:rsidR="00983E77" w:rsidRPr="00070E5F" w:rsidRDefault="00983E77" w:rsidP="00983E77">
            <w:pPr>
              <w:pStyle w:val="Heading1"/>
              <w:tabs>
                <w:tab w:val="center" w:pos="3312"/>
              </w:tabs>
              <w:jc w:val="left"/>
              <w:rPr>
                <w:rFonts w:ascii="Garamond" w:hAnsi="Garamond"/>
                <w:b w:val="0"/>
                <w:i/>
                <w:sz w:val="20"/>
              </w:rPr>
            </w:pPr>
            <w:r w:rsidRPr="00070E5F">
              <w:rPr>
                <w:rFonts w:ascii="Garamond" w:hAnsi="Garamond"/>
                <w:b w:val="0"/>
                <w:i/>
                <w:sz w:val="22"/>
                <w:szCs w:val="22"/>
              </w:rPr>
              <w:t xml:space="preserve"> </w:t>
            </w:r>
            <w:r w:rsidRPr="00070E5F">
              <w:rPr>
                <w:rFonts w:ascii="Garamond" w:hAnsi="Garamond"/>
                <w:b w:val="0"/>
                <w:i/>
                <w:sz w:val="20"/>
              </w:rPr>
              <w:t>Jeffrey Going, Chairman</w:t>
            </w:r>
          </w:p>
          <w:p w14:paraId="004516C1" w14:textId="77777777" w:rsidR="00983E77" w:rsidRPr="00070E5F" w:rsidRDefault="00983E77" w:rsidP="00983E77">
            <w:pPr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070E5F">
              <w:rPr>
                <w:rFonts w:ascii="Garamond" w:hAnsi="Garamond"/>
                <w:i/>
                <w:iCs/>
                <w:sz w:val="20"/>
                <w:szCs w:val="20"/>
              </w:rPr>
              <w:t xml:space="preserve"> Joseph Zaraschi, Vice Chair</w:t>
            </w:r>
          </w:p>
          <w:p w14:paraId="75868A1B" w14:textId="77777777" w:rsidR="00983E77" w:rsidRPr="00070E5F" w:rsidRDefault="002C4352" w:rsidP="00983E77">
            <w:pPr>
              <w:rPr>
                <w:rFonts w:ascii="Garamond" w:hAnsi="Garamond"/>
                <w:b/>
                <w:i/>
                <w:iCs/>
                <w:sz w:val="22"/>
                <w:szCs w:val="22"/>
              </w:rPr>
            </w:pPr>
            <w:r w:rsidRPr="00070E5F">
              <w:rPr>
                <w:rFonts w:ascii="Garamond" w:hAnsi="Garamond"/>
                <w:i/>
                <w:iCs/>
                <w:sz w:val="20"/>
                <w:szCs w:val="20"/>
              </w:rPr>
              <w:t xml:space="preserve"> Terry Stewart</w:t>
            </w:r>
            <w:r w:rsidR="00983E77" w:rsidRPr="00070E5F">
              <w:rPr>
                <w:rFonts w:ascii="Garamond" w:hAnsi="Garamond"/>
                <w:i/>
                <w:iCs/>
                <w:sz w:val="20"/>
                <w:szCs w:val="20"/>
              </w:rPr>
              <w:t>, Treasurer</w:t>
            </w:r>
          </w:p>
        </w:tc>
      </w:tr>
      <w:tr w:rsidR="00983E77" w:rsidRPr="00547B38" w14:paraId="6C610B27" w14:textId="77777777" w:rsidTr="00983E77">
        <w:trPr>
          <w:cantSplit/>
          <w:trHeight w:val="1001"/>
        </w:trPr>
        <w:tc>
          <w:tcPr>
            <w:tcW w:w="8280" w:type="dxa"/>
          </w:tcPr>
          <w:p w14:paraId="06044640" w14:textId="77777777" w:rsidR="00983E77" w:rsidRPr="00EE6205" w:rsidRDefault="0097517A" w:rsidP="00983E77">
            <w:pPr>
              <w:tabs>
                <w:tab w:val="center" w:pos="349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</w:t>
            </w:r>
            <w:r w:rsidR="00F13D54">
              <w:rPr>
                <w:rFonts w:ascii="Garamond" w:hAnsi="Garamond"/>
                <w:sz w:val="22"/>
                <w:szCs w:val="22"/>
              </w:rPr>
              <w:t xml:space="preserve">             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983E77" w:rsidRPr="00EE6205">
              <w:rPr>
                <w:rFonts w:ascii="Garamond" w:hAnsi="Garamond"/>
                <w:sz w:val="22"/>
                <w:szCs w:val="22"/>
              </w:rPr>
              <w:t xml:space="preserve">29 West Avenue </w:t>
            </w:r>
            <w:r w:rsidR="00983E77" w:rsidRPr="00EE6205">
              <w:rPr>
                <w:rFonts w:ascii="Garamond" w:hAnsi="Garamond"/>
                <w:sz w:val="22"/>
                <w:szCs w:val="22"/>
              </w:rPr>
              <w:sym w:font="Symbol" w:char="F0B7"/>
            </w:r>
            <w:r w:rsidR="00983E77" w:rsidRPr="00EE6205">
              <w:rPr>
                <w:rFonts w:ascii="Garamond" w:hAnsi="Garamond"/>
                <w:sz w:val="22"/>
                <w:szCs w:val="22"/>
              </w:rPr>
              <w:t xml:space="preserve"> Essex, Connecticut 06426</w:t>
            </w:r>
          </w:p>
          <w:p w14:paraId="6D07B9FF" w14:textId="77777777" w:rsidR="00983E77" w:rsidRDefault="0097517A" w:rsidP="00F13D54">
            <w:pPr>
              <w:tabs>
                <w:tab w:val="left" w:pos="3375"/>
                <w:tab w:val="center" w:pos="3492"/>
              </w:tabs>
              <w:jc w:val="center"/>
              <w:rPr>
                <w:b/>
                <w:sz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</w:t>
            </w:r>
            <w:r w:rsidR="00F13D54">
              <w:rPr>
                <w:rFonts w:ascii="Garamond" w:hAnsi="Garamond"/>
                <w:sz w:val="22"/>
                <w:szCs w:val="22"/>
              </w:rPr>
              <w:t xml:space="preserve">             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983E77" w:rsidRPr="00EE6205">
              <w:rPr>
                <w:rFonts w:ascii="Garamond" w:hAnsi="Garamond"/>
                <w:sz w:val="22"/>
                <w:szCs w:val="22"/>
              </w:rPr>
              <w:t>Essex Harbor Master (860) 767-0032</w:t>
            </w:r>
            <w:r w:rsidR="00983E77">
              <w:rPr>
                <w:sz w:val="20"/>
              </w:rPr>
              <w:t xml:space="preserve"> </w:t>
            </w:r>
          </w:p>
        </w:tc>
        <w:tc>
          <w:tcPr>
            <w:tcW w:w="3150" w:type="dxa"/>
          </w:tcPr>
          <w:p w14:paraId="5C77670B" w14:textId="77777777" w:rsidR="00983E77" w:rsidRPr="00070E5F" w:rsidRDefault="00983E77" w:rsidP="00983E77">
            <w:pPr>
              <w:tabs>
                <w:tab w:val="center" w:pos="3312"/>
              </w:tabs>
              <w:rPr>
                <w:rFonts w:ascii="Garamond" w:hAnsi="Garamond"/>
                <w:b/>
                <w:sz w:val="22"/>
                <w:szCs w:val="22"/>
              </w:rPr>
            </w:pPr>
            <w:r w:rsidRPr="00070E5F">
              <w:rPr>
                <w:rFonts w:ascii="Garamond" w:hAnsi="Garamond"/>
                <w:b/>
                <w:sz w:val="22"/>
                <w:szCs w:val="22"/>
              </w:rPr>
              <w:t>Regular Members</w:t>
            </w:r>
          </w:p>
          <w:p w14:paraId="6BB8F120" w14:textId="77777777" w:rsidR="00983E77" w:rsidRPr="00070E5F" w:rsidRDefault="00983E77" w:rsidP="00983E77">
            <w:pPr>
              <w:tabs>
                <w:tab w:val="center" w:pos="3312"/>
              </w:tabs>
              <w:rPr>
                <w:rFonts w:ascii="Garamond" w:hAnsi="Garamond"/>
                <w:i/>
                <w:sz w:val="20"/>
                <w:szCs w:val="20"/>
              </w:rPr>
            </w:pPr>
            <w:r w:rsidRPr="00070E5F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070E5F">
              <w:rPr>
                <w:rFonts w:ascii="Garamond" w:hAnsi="Garamond"/>
                <w:i/>
                <w:sz w:val="20"/>
                <w:szCs w:val="20"/>
              </w:rPr>
              <w:t>John Senning</w:t>
            </w:r>
          </w:p>
          <w:p w14:paraId="31075A8D" w14:textId="77777777" w:rsidR="00983E77" w:rsidRPr="00070E5F" w:rsidRDefault="00983E77" w:rsidP="00983E77">
            <w:pPr>
              <w:tabs>
                <w:tab w:val="center" w:pos="3312"/>
              </w:tabs>
              <w:rPr>
                <w:rFonts w:ascii="Garamond" w:hAnsi="Garamond"/>
                <w:i/>
                <w:sz w:val="20"/>
                <w:szCs w:val="20"/>
              </w:rPr>
            </w:pPr>
            <w:r w:rsidRPr="00070E5F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="00BD351D">
              <w:rPr>
                <w:rFonts w:ascii="Garamond" w:hAnsi="Garamond"/>
                <w:i/>
                <w:sz w:val="20"/>
                <w:szCs w:val="20"/>
              </w:rPr>
              <w:t>Earl Fowler</w:t>
            </w:r>
          </w:p>
          <w:p w14:paraId="0229ABDE" w14:textId="77777777" w:rsidR="00983E77" w:rsidRPr="00070E5F" w:rsidRDefault="00983E77" w:rsidP="00983E7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70E5F">
              <w:rPr>
                <w:rFonts w:ascii="Garamond" w:hAnsi="Garamond"/>
                <w:b/>
                <w:sz w:val="22"/>
                <w:szCs w:val="22"/>
              </w:rPr>
              <w:t>Alternate Members</w:t>
            </w:r>
          </w:p>
          <w:p w14:paraId="13B3128E" w14:textId="77777777" w:rsidR="00983E77" w:rsidRDefault="00983E77" w:rsidP="00983E77">
            <w:pPr>
              <w:shd w:val="clear" w:color="auto" w:fill="FDFDFD"/>
              <w:rPr>
                <w:rFonts w:ascii="Garamond" w:hAnsi="Garamond" w:cs="Arial Narrow"/>
                <w:i/>
                <w:iCs/>
                <w:sz w:val="20"/>
                <w:szCs w:val="20"/>
              </w:rPr>
            </w:pPr>
            <w:r w:rsidRPr="00070E5F">
              <w:rPr>
                <w:rFonts w:ascii="Garamond" w:hAnsi="Garamond" w:cs="Arial Narrow"/>
                <w:i/>
                <w:iCs/>
                <w:sz w:val="20"/>
                <w:szCs w:val="20"/>
              </w:rPr>
              <w:t xml:space="preserve"> Kit Schellens</w:t>
            </w:r>
          </w:p>
          <w:p w14:paraId="7873151F" w14:textId="77777777" w:rsidR="006D54E1" w:rsidRDefault="009810A4" w:rsidP="006D54E1">
            <w:pPr>
              <w:shd w:val="clear" w:color="auto" w:fill="FDFDFD"/>
              <w:rPr>
                <w:rFonts w:ascii="Garamond" w:hAnsi="Garamond" w:cs="Arial Narrow"/>
                <w:i/>
                <w:iCs/>
                <w:sz w:val="20"/>
                <w:szCs w:val="20"/>
              </w:rPr>
            </w:pPr>
            <w:r>
              <w:rPr>
                <w:rFonts w:ascii="Garamond" w:hAnsi="Garamond" w:cs="Arial Narrow"/>
                <w:i/>
                <w:iCs/>
                <w:sz w:val="20"/>
                <w:szCs w:val="20"/>
              </w:rPr>
              <w:t>Susan Malan</w:t>
            </w:r>
          </w:p>
          <w:p w14:paraId="633BEE0B" w14:textId="77777777" w:rsidR="006D54E1" w:rsidRDefault="006D54E1" w:rsidP="006D54E1">
            <w:pPr>
              <w:shd w:val="clear" w:color="auto" w:fill="FDFDFD"/>
              <w:rPr>
                <w:rFonts w:ascii="Garamond" w:hAnsi="Garamond" w:cs="Arial Narrow"/>
                <w:i/>
                <w:iCs/>
                <w:sz w:val="20"/>
                <w:szCs w:val="20"/>
              </w:rPr>
            </w:pPr>
          </w:p>
          <w:p w14:paraId="53E2E598" w14:textId="77777777" w:rsidR="006D54E1" w:rsidRDefault="006D54E1" w:rsidP="006D54E1">
            <w:pPr>
              <w:shd w:val="clear" w:color="auto" w:fill="FDFDFD"/>
              <w:rPr>
                <w:rFonts w:ascii="Garamond" w:hAnsi="Garamond" w:cs="Arial Narrow"/>
                <w:i/>
                <w:iCs/>
                <w:sz w:val="20"/>
                <w:szCs w:val="20"/>
              </w:rPr>
            </w:pPr>
          </w:p>
          <w:p w14:paraId="1F9D30AC" w14:textId="338A18B7" w:rsidR="006D54E1" w:rsidRPr="006D54E1" w:rsidRDefault="006D54E1" w:rsidP="006D54E1">
            <w:pPr>
              <w:shd w:val="clear" w:color="auto" w:fill="FDFDFD"/>
              <w:rPr>
                <w:rFonts w:ascii="Garamond" w:hAnsi="Garamond" w:cs="Arial Narrow"/>
                <w:i/>
                <w:iCs/>
                <w:sz w:val="20"/>
                <w:szCs w:val="20"/>
              </w:rPr>
            </w:pPr>
          </w:p>
        </w:tc>
      </w:tr>
    </w:tbl>
    <w:p w14:paraId="73F61472" w14:textId="0D31C5F0" w:rsidR="00BD4E23" w:rsidRPr="00811C2F" w:rsidRDefault="00851FE9" w:rsidP="00BD4E23">
      <w:pPr>
        <w:pStyle w:val="Header"/>
        <w:jc w:val="center"/>
        <w:outlineLvl w:val="0"/>
        <w:rPr>
          <w:rFonts w:asciiTheme="minorHAnsi" w:hAnsiTheme="minorHAnsi"/>
          <w:b/>
          <w:sz w:val="23"/>
          <w:szCs w:val="23"/>
          <w:u w:val="single"/>
        </w:rPr>
      </w:pPr>
      <w:r>
        <w:rPr>
          <w:rFonts w:asciiTheme="minorHAnsi" w:hAnsiTheme="minorHAnsi"/>
          <w:b/>
          <w:sz w:val="23"/>
          <w:szCs w:val="23"/>
          <w:u w:val="single"/>
        </w:rPr>
        <w:t>Record of the Vote</w:t>
      </w:r>
    </w:p>
    <w:p w14:paraId="427B4A42" w14:textId="77777777" w:rsidR="00BD4E23" w:rsidRPr="00811C2F" w:rsidRDefault="00BD4E23" w:rsidP="00BD4E23">
      <w:pPr>
        <w:pStyle w:val="Header"/>
        <w:jc w:val="center"/>
        <w:outlineLvl w:val="0"/>
        <w:rPr>
          <w:rFonts w:asciiTheme="minorHAnsi" w:hAnsiTheme="minorHAnsi"/>
          <w:b/>
          <w:sz w:val="23"/>
          <w:szCs w:val="23"/>
        </w:rPr>
      </w:pPr>
      <w:r w:rsidRPr="00811C2F">
        <w:rPr>
          <w:rFonts w:asciiTheme="minorHAnsi" w:hAnsiTheme="minorHAnsi"/>
          <w:b/>
          <w:sz w:val="23"/>
          <w:szCs w:val="23"/>
        </w:rPr>
        <w:t>Regular Meeting</w:t>
      </w:r>
    </w:p>
    <w:p w14:paraId="0EDC8EBC" w14:textId="21AC9BB2" w:rsidR="00BD4E23" w:rsidRPr="00811C2F" w:rsidRDefault="00BD4E23" w:rsidP="00BD4E23">
      <w:pPr>
        <w:pStyle w:val="Header"/>
        <w:jc w:val="center"/>
        <w:outlineLvl w:val="0"/>
        <w:rPr>
          <w:rFonts w:asciiTheme="minorHAnsi" w:hAnsiTheme="minorHAnsi"/>
          <w:b/>
          <w:smallCaps/>
          <w:sz w:val="23"/>
          <w:szCs w:val="23"/>
        </w:rPr>
      </w:pPr>
      <w:r w:rsidRPr="00811C2F">
        <w:rPr>
          <w:rFonts w:asciiTheme="minorHAnsi" w:hAnsiTheme="minorHAnsi"/>
          <w:b/>
          <w:sz w:val="23"/>
          <w:szCs w:val="23"/>
        </w:rPr>
        <w:t xml:space="preserve">Thursday, </w:t>
      </w:r>
      <w:r w:rsidR="00683DE2">
        <w:rPr>
          <w:rFonts w:asciiTheme="minorHAnsi" w:hAnsiTheme="minorHAnsi"/>
          <w:b/>
          <w:sz w:val="23"/>
          <w:szCs w:val="23"/>
        </w:rPr>
        <w:t>July 26</w:t>
      </w:r>
      <w:r w:rsidRPr="00811C2F">
        <w:rPr>
          <w:rFonts w:asciiTheme="minorHAnsi" w:hAnsiTheme="minorHAnsi"/>
          <w:b/>
          <w:sz w:val="23"/>
          <w:szCs w:val="23"/>
        </w:rPr>
        <w:t>, 201</w:t>
      </w:r>
      <w:r w:rsidR="0032047B">
        <w:rPr>
          <w:rFonts w:asciiTheme="minorHAnsi" w:hAnsiTheme="minorHAnsi"/>
          <w:b/>
          <w:sz w:val="23"/>
          <w:szCs w:val="23"/>
        </w:rPr>
        <w:t>8</w:t>
      </w:r>
      <w:r w:rsidRPr="00811C2F">
        <w:rPr>
          <w:rFonts w:asciiTheme="minorHAnsi" w:hAnsiTheme="minorHAnsi"/>
          <w:b/>
          <w:sz w:val="23"/>
          <w:szCs w:val="23"/>
        </w:rPr>
        <w:t xml:space="preserve"> at 7:30 </w:t>
      </w:r>
      <w:r w:rsidRPr="00811C2F">
        <w:rPr>
          <w:rFonts w:asciiTheme="minorHAnsi" w:hAnsiTheme="minorHAnsi"/>
          <w:b/>
          <w:smallCaps/>
          <w:sz w:val="23"/>
          <w:szCs w:val="23"/>
        </w:rPr>
        <w:t>p.m.</w:t>
      </w:r>
    </w:p>
    <w:p w14:paraId="3E5C8416" w14:textId="77777777" w:rsidR="00BD4E23" w:rsidRPr="00811C2F" w:rsidRDefault="00BD4E23" w:rsidP="00BD4E23">
      <w:pPr>
        <w:rPr>
          <w:rFonts w:asciiTheme="minorHAnsi" w:hAnsiTheme="minorHAnsi" w:cs="Calibri"/>
          <w:sz w:val="23"/>
          <w:szCs w:val="23"/>
        </w:rPr>
      </w:pPr>
    </w:p>
    <w:p w14:paraId="7E4405E6" w14:textId="14C45A8D" w:rsidR="00BD4E23" w:rsidRPr="00AB7A60" w:rsidRDefault="00BD4E23" w:rsidP="00BD4E23">
      <w:pPr>
        <w:rPr>
          <w:rFonts w:asciiTheme="minorHAnsi" w:hAnsiTheme="minorHAnsi" w:cs="Calibri"/>
          <w:sz w:val="23"/>
          <w:szCs w:val="23"/>
        </w:rPr>
      </w:pPr>
      <w:r w:rsidRPr="00AB7A60">
        <w:rPr>
          <w:rFonts w:asciiTheme="minorHAnsi" w:hAnsiTheme="minorHAnsi" w:cs="Calibri"/>
          <w:sz w:val="23"/>
          <w:szCs w:val="23"/>
        </w:rPr>
        <w:t xml:space="preserve">The Essex Harbor Management Commission conducted their regularly scheduled meeting on Thursday, </w:t>
      </w:r>
      <w:r w:rsidR="008B7DD0" w:rsidRPr="00AB7A60">
        <w:rPr>
          <w:rFonts w:asciiTheme="minorHAnsi" w:hAnsiTheme="minorHAnsi"/>
          <w:sz w:val="23"/>
          <w:szCs w:val="23"/>
        </w:rPr>
        <w:t>Ju</w:t>
      </w:r>
      <w:r w:rsidR="008E7DE0">
        <w:rPr>
          <w:rFonts w:asciiTheme="minorHAnsi" w:hAnsiTheme="minorHAnsi"/>
          <w:sz w:val="23"/>
          <w:szCs w:val="23"/>
        </w:rPr>
        <w:t>ly</w:t>
      </w:r>
      <w:r w:rsidR="00E07D46">
        <w:rPr>
          <w:rFonts w:asciiTheme="minorHAnsi" w:hAnsiTheme="minorHAnsi"/>
          <w:sz w:val="23"/>
          <w:szCs w:val="23"/>
        </w:rPr>
        <w:t xml:space="preserve"> 2</w:t>
      </w:r>
      <w:r w:rsidR="008E7DE0">
        <w:rPr>
          <w:rFonts w:asciiTheme="minorHAnsi" w:hAnsiTheme="minorHAnsi"/>
          <w:sz w:val="23"/>
          <w:szCs w:val="23"/>
        </w:rPr>
        <w:t>6</w:t>
      </w:r>
      <w:r w:rsidRPr="00AB7A60">
        <w:rPr>
          <w:rFonts w:asciiTheme="minorHAnsi" w:hAnsiTheme="minorHAnsi"/>
          <w:sz w:val="23"/>
          <w:szCs w:val="23"/>
        </w:rPr>
        <w:t>, 201</w:t>
      </w:r>
      <w:r w:rsidR="0032047B" w:rsidRPr="00AB7A60">
        <w:rPr>
          <w:rFonts w:asciiTheme="minorHAnsi" w:hAnsiTheme="minorHAnsi"/>
          <w:sz w:val="23"/>
          <w:szCs w:val="23"/>
        </w:rPr>
        <w:t>8</w:t>
      </w:r>
      <w:r w:rsidRPr="00AB7A60">
        <w:rPr>
          <w:rFonts w:asciiTheme="minorHAnsi" w:hAnsiTheme="minorHAnsi" w:cs="Calibri"/>
          <w:sz w:val="23"/>
          <w:szCs w:val="23"/>
        </w:rPr>
        <w:t xml:space="preserve"> in Room A of the Essex Town Hall.  </w:t>
      </w:r>
      <w:r w:rsidR="00851FE9">
        <w:rPr>
          <w:rFonts w:asciiTheme="minorHAnsi" w:hAnsiTheme="minorHAnsi" w:cs="Calibri"/>
          <w:sz w:val="23"/>
          <w:szCs w:val="23"/>
        </w:rPr>
        <w:t xml:space="preserve">Seated were J Zaraschi, T Stewart, E Fowler, </w:t>
      </w:r>
      <w:r w:rsidR="003F676D">
        <w:rPr>
          <w:rFonts w:asciiTheme="minorHAnsi" w:hAnsiTheme="minorHAnsi" w:cs="Calibri"/>
          <w:sz w:val="23"/>
          <w:szCs w:val="23"/>
        </w:rPr>
        <w:t>S Malan.</w:t>
      </w:r>
      <w:r w:rsidR="0078412D">
        <w:rPr>
          <w:rFonts w:asciiTheme="minorHAnsi" w:hAnsiTheme="minorHAnsi" w:cs="Calibri"/>
          <w:sz w:val="23"/>
          <w:szCs w:val="23"/>
        </w:rPr>
        <w:t xml:space="preserve"> Also present, J Going, Chair and K Schellens, Alternate</w:t>
      </w:r>
    </w:p>
    <w:p w14:paraId="4319A8AA" w14:textId="6C71DF61" w:rsidR="00236D4B" w:rsidRPr="00AB7A60" w:rsidRDefault="00236D4B" w:rsidP="004235AB">
      <w:pPr>
        <w:tabs>
          <w:tab w:val="left" w:pos="720"/>
          <w:tab w:val="right" w:pos="9360"/>
        </w:tabs>
        <w:rPr>
          <w:rStyle w:val="tab"/>
          <w:rFonts w:asciiTheme="minorHAnsi" w:hAnsiTheme="minorHAnsi" w:cs="Calibri"/>
          <w:b/>
          <w:color w:val="000000"/>
          <w:sz w:val="23"/>
          <w:szCs w:val="23"/>
        </w:rPr>
      </w:pPr>
    </w:p>
    <w:p w14:paraId="02F99D16" w14:textId="3369F8B0" w:rsidR="00BD4E23" w:rsidRPr="00AB7A60" w:rsidRDefault="00BD4E23" w:rsidP="00BD4E23">
      <w:pPr>
        <w:rPr>
          <w:rFonts w:asciiTheme="minorHAnsi" w:hAnsiTheme="minorHAnsi" w:cs="Calibri"/>
          <w:sz w:val="23"/>
          <w:szCs w:val="23"/>
        </w:rPr>
      </w:pPr>
      <w:r w:rsidRPr="00AB7A60">
        <w:rPr>
          <w:rStyle w:val="tab"/>
          <w:rFonts w:asciiTheme="minorHAnsi" w:hAnsiTheme="minorHAnsi" w:cs="Calibri"/>
          <w:b/>
          <w:color w:val="000000"/>
          <w:sz w:val="23"/>
          <w:szCs w:val="23"/>
        </w:rPr>
        <w:t xml:space="preserve">MOTION </w:t>
      </w:r>
      <w:r w:rsidRPr="00AB7A60">
        <w:rPr>
          <w:rStyle w:val="tab"/>
          <w:rFonts w:asciiTheme="minorHAnsi" w:hAnsiTheme="minorHAnsi" w:cs="Calibri"/>
          <w:color w:val="000000"/>
          <w:sz w:val="23"/>
          <w:szCs w:val="23"/>
        </w:rPr>
        <w:t xml:space="preserve">made by </w:t>
      </w:r>
      <w:r w:rsidR="008B7DD0" w:rsidRPr="00AB7A60">
        <w:rPr>
          <w:rStyle w:val="tab"/>
          <w:rFonts w:asciiTheme="minorHAnsi" w:hAnsiTheme="minorHAnsi" w:cs="Calibri"/>
          <w:color w:val="000000"/>
          <w:sz w:val="23"/>
          <w:szCs w:val="23"/>
        </w:rPr>
        <w:t>T</w:t>
      </w:r>
      <w:r w:rsidR="00BB4791" w:rsidRPr="00AB7A60">
        <w:rPr>
          <w:rStyle w:val="tab"/>
          <w:rFonts w:asciiTheme="minorHAnsi" w:hAnsiTheme="minorHAnsi" w:cs="Calibri"/>
          <w:color w:val="000000"/>
          <w:sz w:val="23"/>
          <w:szCs w:val="23"/>
        </w:rPr>
        <w:t xml:space="preserve"> Stewart</w:t>
      </w:r>
      <w:r w:rsidRPr="00AB7A60">
        <w:rPr>
          <w:rStyle w:val="tab"/>
          <w:rFonts w:asciiTheme="minorHAnsi" w:hAnsiTheme="minorHAnsi" w:cs="Calibri"/>
          <w:color w:val="000000"/>
          <w:sz w:val="23"/>
          <w:szCs w:val="23"/>
        </w:rPr>
        <w:t xml:space="preserve"> to approve the </w:t>
      </w:r>
      <w:r w:rsidR="008E7DE0">
        <w:rPr>
          <w:rStyle w:val="tab"/>
          <w:rFonts w:asciiTheme="minorHAnsi" w:hAnsiTheme="minorHAnsi" w:cs="Calibri"/>
          <w:color w:val="000000"/>
          <w:sz w:val="23"/>
          <w:szCs w:val="23"/>
        </w:rPr>
        <w:t>June 28</w:t>
      </w:r>
      <w:r w:rsidRPr="00AB7A60">
        <w:rPr>
          <w:rStyle w:val="tab"/>
          <w:rFonts w:asciiTheme="minorHAnsi" w:hAnsiTheme="minorHAnsi" w:cs="Calibri"/>
          <w:color w:val="000000"/>
          <w:sz w:val="23"/>
          <w:szCs w:val="23"/>
        </w:rPr>
        <w:t>, 2018 Minutes as presented</w:t>
      </w:r>
      <w:r w:rsidRPr="00AB7A60">
        <w:rPr>
          <w:rFonts w:asciiTheme="minorHAnsi" w:hAnsiTheme="minorHAnsi" w:cs="Calibri"/>
          <w:sz w:val="23"/>
          <w:szCs w:val="23"/>
        </w:rPr>
        <w:t xml:space="preserve">; </w:t>
      </w:r>
      <w:r w:rsidRPr="00AB7A60">
        <w:rPr>
          <w:rFonts w:asciiTheme="minorHAnsi" w:hAnsiTheme="minorHAnsi" w:cs="Calibri"/>
          <w:b/>
          <w:sz w:val="23"/>
          <w:szCs w:val="23"/>
        </w:rPr>
        <w:t xml:space="preserve">SECONDED </w:t>
      </w:r>
      <w:r w:rsidRPr="00AB7A60">
        <w:rPr>
          <w:rFonts w:asciiTheme="minorHAnsi" w:hAnsiTheme="minorHAnsi" w:cs="Calibri"/>
          <w:sz w:val="23"/>
          <w:szCs w:val="23"/>
        </w:rPr>
        <w:t xml:space="preserve">by  </w:t>
      </w:r>
      <w:r w:rsidR="003F676D">
        <w:rPr>
          <w:rFonts w:asciiTheme="minorHAnsi" w:hAnsiTheme="minorHAnsi" w:cs="Calibri"/>
          <w:sz w:val="23"/>
          <w:szCs w:val="23"/>
        </w:rPr>
        <w:t xml:space="preserve">                </w:t>
      </w:r>
      <w:r w:rsidR="00C57D04">
        <w:rPr>
          <w:rFonts w:asciiTheme="minorHAnsi" w:hAnsiTheme="minorHAnsi" w:cs="Calibri"/>
          <w:sz w:val="23"/>
          <w:szCs w:val="23"/>
        </w:rPr>
        <w:t>J Zaraschi</w:t>
      </w:r>
      <w:r w:rsidRPr="00AB7A60">
        <w:rPr>
          <w:rFonts w:asciiTheme="minorHAnsi" w:hAnsiTheme="minorHAnsi" w:cs="Calibri"/>
          <w:sz w:val="23"/>
          <w:szCs w:val="23"/>
        </w:rPr>
        <w:t xml:space="preserve">; </w:t>
      </w:r>
      <w:r w:rsidRPr="00AB7A60">
        <w:rPr>
          <w:rFonts w:asciiTheme="minorHAnsi" w:hAnsiTheme="minorHAnsi" w:cs="Calibri"/>
          <w:b/>
          <w:sz w:val="23"/>
          <w:szCs w:val="23"/>
        </w:rPr>
        <w:t>Voting In Favor:</w:t>
      </w:r>
      <w:r w:rsidR="001603D6" w:rsidRPr="00AB7A60">
        <w:rPr>
          <w:rFonts w:asciiTheme="minorHAnsi" w:hAnsiTheme="minorHAnsi" w:cs="Calibri"/>
          <w:b/>
          <w:sz w:val="23"/>
          <w:szCs w:val="23"/>
        </w:rPr>
        <w:t xml:space="preserve"> </w:t>
      </w:r>
      <w:r w:rsidR="001603D6" w:rsidRPr="00AB7A60">
        <w:rPr>
          <w:rFonts w:asciiTheme="minorHAnsi" w:hAnsiTheme="minorHAnsi" w:cs="Calibri"/>
          <w:sz w:val="23"/>
          <w:szCs w:val="23"/>
        </w:rPr>
        <w:t xml:space="preserve">J Zaraschi, T Stewart, </w:t>
      </w:r>
      <w:r w:rsidRPr="00AB7A60">
        <w:rPr>
          <w:rFonts w:asciiTheme="minorHAnsi" w:hAnsiTheme="minorHAnsi" w:cs="Calibri"/>
          <w:sz w:val="23"/>
          <w:szCs w:val="23"/>
        </w:rPr>
        <w:t>E Fowler</w:t>
      </w:r>
      <w:r w:rsidR="00C57D04">
        <w:rPr>
          <w:rFonts w:asciiTheme="minorHAnsi" w:hAnsiTheme="minorHAnsi" w:cs="Calibri"/>
          <w:sz w:val="23"/>
          <w:szCs w:val="23"/>
        </w:rPr>
        <w:t xml:space="preserve"> S Malan</w:t>
      </w:r>
      <w:r w:rsidRPr="00AB7A60">
        <w:rPr>
          <w:rFonts w:asciiTheme="minorHAnsi" w:hAnsiTheme="minorHAnsi"/>
          <w:sz w:val="23"/>
          <w:szCs w:val="23"/>
        </w:rPr>
        <w:t xml:space="preserve">; </w:t>
      </w:r>
      <w:r w:rsidRPr="00AB7A60">
        <w:rPr>
          <w:rFonts w:asciiTheme="minorHAnsi" w:hAnsiTheme="minorHAnsi" w:cs="Calibri"/>
          <w:b/>
          <w:sz w:val="23"/>
          <w:szCs w:val="23"/>
        </w:rPr>
        <w:t xml:space="preserve">Opposed: </w:t>
      </w:r>
      <w:r w:rsidRPr="00AB7A60">
        <w:rPr>
          <w:rFonts w:asciiTheme="minorHAnsi" w:hAnsiTheme="minorHAnsi" w:cs="Calibri"/>
          <w:sz w:val="23"/>
          <w:szCs w:val="23"/>
        </w:rPr>
        <w:t xml:space="preserve">None; </w:t>
      </w:r>
      <w:r w:rsidRPr="00AB7A60">
        <w:rPr>
          <w:rFonts w:asciiTheme="minorHAnsi" w:hAnsiTheme="minorHAnsi" w:cs="Calibri"/>
          <w:b/>
          <w:sz w:val="23"/>
          <w:szCs w:val="23"/>
        </w:rPr>
        <w:t xml:space="preserve">Abstaining: </w:t>
      </w:r>
      <w:r w:rsidRPr="00AB7A60">
        <w:rPr>
          <w:rFonts w:asciiTheme="minorHAnsi" w:hAnsiTheme="minorHAnsi" w:cs="Calibri"/>
          <w:sz w:val="23"/>
          <w:szCs w:val="23"/>
        </w:rPr>
        <w:t xml:space="preserve">None; </w:t>
      </w:r>
      <w:r w:rsidRPr="00AB7A60">
        <w:rPr>
          <w:rFonts w:asciiTheme="minorHAnsi" w:hAnsiTheme="minorHAnsi" w:cs="Calibri"/>
          <w:b/>
          <w:sz w:val="23"/>
          <w:szCs w:val="23"/>
        </w:rPr>
        <w:t xml:space="preserve">Approved: </w:t>
      </w:r>
      <w:r w:rsidR="001603D6" w:rsidRPr="00AB7A60">
        <w:rPr>
          <w:rFonts w:asciiTheme="minorHAnsi" w:hAnsiTheme="minorHAnsi" w:cs="Calibri"/>
          <w:sz w:val="23"/>
          <w:szCs w:val="23"/>
        </w:rPr>
        <w:t>4</w:t>
      </w:r>
      <w:r w:rsidRPr="00AB7A60">
        <w:rPr>
          <w:rFonts w:asciiTheme="minorHAnsi" w:hAnsiTheme="minorHAnsi" w:cs="Calibri"/>
          <w:sz w:val="23"/>
          <w:szCs w:val="23"/>
        </w:rPr>
        <w:t xml:space="preserve">/0/0. </w:t>
      </w:r>
    </w:p>
    <w:p w14:paraId="13B746C5" w14:textId="77777777" w:rsidR="00BD4E23" w:rsidRPr="00AB7A60" w:rsidRDefault="00BD4E23" w:rsidP="00BD4E23">
      <w:pPr>
        <w:rPr>
          <w:rFonts w:asciiTheme="minorHAnsi" w:hAnsiTheme="minorHAnsi" w:cstheme="minorBidi"/>
          <w:sz w:val="23"/>
          <w:szCs w:val="23"/>
        </w:rPr>
      </w:pPr>
    </w:p>
    <w:p w14:paraId="383BCC1D" w14:textId="1D53EC0B" w:rsidR="00B121DE" w:rsidRPr="00AB7A60" w:rsidRDefault="00B121DE" w:rsidP="001603D6">
      <w:pPr>
        <w:rPr>
          <w:rFonts w:asciiTheme="minorHAnsi" w:hAnsiTheme="minorHAnsi" w:cs="Calibri"/>
          <w:sz w:val="23"/>
          <w:szCs w:val="23"/>
        </w:rPr>
      </w:pPr>
      <w:r w:rsidRPr="00AB7A60">
        <w:rPr>
          <w:rFonts w:asciiTheme="minorHAnsi" w:eastAsia="Calibri" w:hAnsiTheme="minorHAnsi" w:cs="Calibri"/>
          <w:b/>
          <w:bCs/>
          <w:sz w:val="23"/>
          <w:szCs w:val="23"/>
          <w:lang w:val="de-DE"/>
        </w:rPr>
        <w:t xml:space="preserve">MOTION </w:t>
      </w:r>
      <w:r w:rsidRPr="00AB7A60">
        <w:rPr>
          <w:rFonts w:asciiTheme="minorHAnsi" w:eastAsia="Calibri" w:hAnsiTheme="minorHAnsi" w:cs="Calibri"/>
          <w:sz w:val="23"/>
          <w:szCs w:val="23"/>
        </w:rPr>
        <w:t>made by</w:t>
      </w:r>
      <w:r w:rsidR="00C57D04">
        <w:rPr>
          <w:rFonts w:asciiTheme="minorHAnsi" w:eastAsia="Calibri" w:hAnsiTheme="minorHAnsi" w:cs="Calibri"/>
          <w:sz w:val="23"/>
          <w:szCs w:val="23"/>
        </w:rPr>
        <w:t xml:space="preserve"> J Zaraschi</w:t>
      </w:r>
      <w:r w:rsidRPr="00AB7A60">
        <w:rPr>
          <w:rFonts w:asciiTheme="minorHAnsi" w:eastAsia="Calibri" w:hAnsiTheme="minorHAnsi" w:cs="Calibri"/>
          <w:sz w:val="23"/>
          <w:szCs w:val="23"/>
        </w:rPr>
        <w:t xml:space="preserve">  to  approve the </w:t>
      </w:r>
      <w:r w:rsidR="008E7DE0">
        <w:rPr>
          <w:rFonts w:asciiTheme="minorHAnsi" w:eastAsia="Calibri" w:hAnsiTheme="minorHAnsi" w:cs="Calibri"/>
          <w:sz w:val="23"/>
          <w:szCs w:val="23"/>
        </w:rPr>
        <w:t>June</w:t>
      </w:r>
      <w:r w:rsidRPr="00AB7A60">
        <w:rPr>
          <w:rFonts w:asciiTheme="minorHAnsi" w:eastAsia="Calibri" w:hAnsiTheme="minorHAnsi" w:cs="Calibri"/>
          <w:sz w:val="23"/>
          <w:szCs w:val="23"/>
        </w:rPr>
        <w:t xml:space="preserve"> 2018 Treasurer’s Report as presented; </w:t>
      </w:r>
      <w:r w:rsidRPr="00AB7A60">
        <w:rPr>
          <w:rFonts w:asciiTheme="minorHAnsi" w:eastAsia="Calibri" w:hAnsiTheme="minorHAnsi" w:cs="Calibri"/>
          <w:b/>
          <w:bCs/>
          <w:sz w:val="23"/>
          <w:szCs w:val="23"/>
          <w:lang w:val="de-DE"/>
        </w:rPr>
        <w:t xml:space="preserve">SECONDED </w:t>
      </w:r>
      <w:r w:rsidRPr="00AB7A60">
        <w:rPr>
          <w:rFonts w:asciiTheme="minorHAnsi" w:eastAsia="Calibri" w:hAnsiTheme="minorHAnsi" w:cs="Calibri"/>
          <w:sz w:val="23"/>
          <w:szCs w:val="23"/>
          <w:lang w:val="de-DE"/>
        </w:rPr>
        <w:t xml:space="preserve">by </w:t>
      </w:r>
      <w:r w:rsidR="00C57D04">
        <w:rPr>
          <w:rFonts w:asciiTheme="minorHAnsi" w:eastAsia="Calibri" w:hAnsiTheme="minorHAnsi" w:cs="Calibri"/>
          <w:sz w:val="23"/>
          <w:szCs w:val="23"/>
          <w:lang w:val="de-DE"/>
        </w:rPr>
        <w:t>E Fowler</w:t>
      </w:r>
      <w:r w:rsidRPr="00AB7A60">
        <w:rPr>
          <w:rFonts w:asciiTheme="minorHAnsi" w:eastAsia="Calibri" w:hAnsiTheme="minorHAnsi" w:cs="Calibri"/>
          <w:sz w:val="23"/>
          <w:szCs w:val="23"/>
          <w:lang w:val="de-DE"/>
        </w:rPr>
        <w:t xml:space="preserve">; </w:t>
      </w:r>
      <w:r w:rsidR="001603D6" w:rsidRPr="00AB7A60">
        <w:rPr>
          <w:rFonts w:asciiTheme="minorHAnsi" w:hAnsiTheme="minorHAnsi" w:cs="Calibri"/>
          <w:b/>
          <w:sz w:val="23"/>
          <w:szCs w:val="23"/>
        </w:rPr>
        <w:t xml:space="preserve">Voting In Favor: </w:t>
      </w:r>
      <w:r w:rsidR="001603D6" w:rsidRPr="00AB7A60">
        <w:rPr>
          <w:rFonts w:asciiTheme="minorHAnsi" w:hAnsiTheme="minorHAnsi" w:cs="Calibri"/>
          <w:sz w:val="23"/>
          <w:szCs w:val="23"/>
        </w:rPr>
        <w:t xml:space="preserve">J Zaraschi, </w:t>
      </w:r>
      <w:r w:rsidR="00B73B5D">
        <w:rPr>
          <w:rFonts w:asciiTheme="minorHAnsi" w:hAnsiTheme="minorHAnsi" w:cs="Calibri"/>
          <w:sz w:val="23"/>
          <w:szCs w:val="23"/>
        </w:rPr>
        <w:t>S Malan,</w:t>
      </w:r>
      <w:r w:rsidR="001603D6" w:rsidRPr="00AB7A60">
        <w:rPr>
          <w:rFonts w:asciiTheme="minorHAnsi" w:hAnsiTheme="minorHAnsi" w:cs="Calibri"/>
          <w:sz w:val="23"/>
          <w:szCs w:val="23"/>
        </w:rPr>
        <w:t xml:space="preserve"> E Fowler</w:t>
      </w:r>
      <w:r w:rsidR="001603D6" w:rsidRPr="00AB7A60">
        <w:rPr>
          <w:rFonts w:asciiTheme="minorHAnsi" w:hAnsiTheme="minorHAnsi"/>
          <w:sz w:val="23"/>
          <w:szCs w:val="23"/>
        </w:rPr>
        <w:t xml:space="preserve">; </w:t>
      </w:r>
      <w:r w:rsidR="001603D6" w:rsidRPr="00AB7A60">
        <w:rPr>
          <w:rFonts w:asciiTheme="minorHAnsi" w:hAnsiTheme="minorHAnsi" w:cs="Calibri"/>
          <w:b/>
          <w:sz w:val="23"/>
          <w:szCs w:val="23"/>
        </w:rPr>
        <w:t xml:space="preserve">Opposed: </w:t>
      </w:r>
      <w:r w:rsidR="001603D6" w:rsidRPr="00AB7A60">
        <w:rPr>
          <w:rFonts w:asciiTheme="minorHAnsi" w:hAnsiTheme="minorHAnsi" w:cs="Calibri"/>
          <w:sz w:val="23"/>
          <w:szCs w:val="23"/>
        </w:rPr>
        <w:t xml:space="preserve">None; </w:t>
      </w:r>
      <w:r w:rsidR="001603D6" w:rsidRPr="00AB7A60">
        <w:rPr>
          <w:rFonts w:asciiTheme="minorHAnsi" w:hAnsiTheme="minorHAnsi" w:cs="Calibri"/>
          <w:b/>
          <w:sz w:val="23"/>
          <w:szCs w:val="23"/>
        </w:rPr>
        <w:t xml:space="preserve">Abstaining: </w:t>
      </w:r>
      <w:r w:rsidR="001603D6" w:rsidRPr="00AB7A60">
        <w:rPr>
          <w:rFonts w:asciiTheme="minorHAnsi" w:hAnsiTheme="minorHAnsi" w:cs="Calibri"/>
          <w:sz w:val="23"/>
          <w:szCs w:val="23"/>
        </w:rPr>
        <w:t xml:space="preserve">T Stewart; </w:t>
      </w:r>
      <w:r w:rsidR="001603D6" w:rsidRPr="00AB7A60">
        <w:rPr>
          <w:rFonts w:asciiTheme="minorHAnsi" w:hAnsiTheme="minorHAnsi" w:cs="Calibri"/>
          <w:b/>
          <w:sz w:val="23"/>
          <w:szCs w:val="23"/>
        </w:rPr>
        <w:t xml:space="preserve">Approved: </w:t>
      </w:r>
      <w:r w:rsidR="001603D6" w:rsidRPr="00AB7A60">
        <w:rPr>
          <w:rFonts w:asciiTheme="minorHAnsi" w:hAnsiTheme="minorHAnsi" w:cs="Calibri"/>
          <w:sz w:val="23"/>
          <w:szCs w:val="23"/>
        </w:rPr>
        <w:t xml:space="preserve">3/0/1. </w:t>
      </w:r>
    </w:p>
    <w:p w14:paraId="0EA5A5DE" w14:textId="74A6EBAC" w:rsidR="008B7DD0" w:rsidRDefault="008B7DD0" w:rsidP="00EE0C5F">
      <w:pPr>
        <w:pStyle w:val="Body"/>
        <w:jc w:val="both"/>
        <w:rPr>
          <w:rFonts w:asciiTheme="minorHAnsi" w:eastAsia="Calibri" w:hAnsiTheme="minorHAnsi" w:cs="Calibri"/>
          <w:sz w:val="23"/>
          <w:szCs w:val="23"/>
          <w:u w:val="single"/>
        </w:rPr>
      </w:pPr>
    </w:p>
    <w:p w14:paraId="765DE728" w14:textId="5F033E00" w:rsidR="00C57D04" w:rsidRDefault="00C57D04" w:rsidP="00C57D04">
      <w:pPr>
        <w:rPr>
          <w:rFonts w:asciiTheme="minorHAnsi" w:hAnsiTheme="minorHAnsi" w:cs="Calibri"/>
          <w:sz w:val="23"/>
          <w:szCs w:val="23"/>
        </w:rPr>
      </w:pPr>
      <w:r w:rsidRPr="00C57D04">
        <w:rPr>
          <w:rFonts w:asciiTheme="minorHAnsi" w:eastAsia="Calibri" w:hAnsiTheme="minorHAnsi" w:cs="Calibri"/>
          <w:b/>
          <w:bCs/>
          <w:sz w:val="23"/>
          <w:szCs w:val="23"/>
          <w:lang w:val="de-DE"/>
        </w:rPr>
        <w:t xml:space="preserve">MOTION </w:t>
      </w:r>
      <w:r w:rsidRPr="00C57D04">
        <w:rPr>
          <w:rFonts w:asciiTheme="minorHAnsi" w:eastAsia="Calibri" w:hAnsiTheme="minorHAnsi" w:cs="Calibri"/>
          <w:sz w:val="23"/>
          <w:szCs w:val="23"/>
        </w:rPr>
        <w:t xml:space="preserve">made by T Stewart to  approve the </w:t>
      </w:r>
      <w:r>
        <w:rPr>
          <w:rFonts w:asciiTheme="minorHAnsi" w:eastAsia="Calibri" w:hAnsiTheme="minorHAnsi" w:cs="Calibri"/>
          <w:sz w:val="23"/>
          <w:szCs w:val="23"/>
        </w:rPr>
        <w:t>invoices</w:t>
      </w:r>
      <w:r w:rsidRPr="00C57D04">
        <w:rPr>
          <w:rFonts w:asciiTheme="minorHAnsi" w:eastAsia="Calibri" w:hAnsiTheme="minorHAnsi" w:cs="Calibri"/>
          <w:sz w:val="23"/>
          <w:szCs w:val="23"/>
        </w:rPr>
        <w:t xml:space="preserve"> presented; </w:t>
      </w:r>
      <w:r w:rsidRPr="00C57D04">
        <w:rPr>
          <w:rFonts w:asciiTheme="minorHAnsi" w:eastAsia="Calibri" w:hAnsiTheme="minorHAnsi" w:cs="Calibri"/>
          <w:b/>
          <w:bCs/>
          <w:sz w:val="23"/>
          <w:szCs w:val="23"/>
          <w:lang w:val="de-DE"/>
        </w:rPr>
        <w:t xml:space="preserve">SECONDED </w:t>
      </w:r>
      <w:r w:rsidRPr="00C57D04">
        <w:rPr>
          <w:rFonts w:asciiTheme="minorHAnsi" w:eastAsia="Calibri" w:hAnsiTheme="minorHAnsi" w:cs="Calibri"/>
          <w:sz w:val="23"/>
          <w:szCs w:val="23"/>
          <w:lang w:val="de-DE"/>
        </w:rPr>
        <w:t xml:space="preserve">by </w:t>
      </w:r>
      <w:r w:rsidR="00B73B5D">
        <w:rPr>
          <w:rFonts w:asciiTheme="minorHAnsi" w:eastAsia="Calibri" w:hAnsiTheme="minorHAnsi" w:cs="Calibri"/>
          <w:sz w:val="23"/>
          <w:szCs w:val="23"/>
          <w:lang w:val="de-DE"/>
        </w:rPr>
        <w:t>E Fowler</w:t>
      </w:r>
      <w:r w:rsidRPr="00C57D04">
        <w:rPr>
          <w:rFonts w:asciiTheme="minorHAnsi" w:eastAsia="Calibri" w:hAnsiTheme="minorHAnsi" w:cs="Calibri"/>
          <w:sz w:val="23"/>
          <w:szCs w:val="23"/>
          <w:lang w:val="de-DE"/>
        </w:rPr>
        <w:t xml:space="preserve">; </w:t>
      </w:r>
      <w:r w:rsidRPr="00C57D04">
        <w:rPr>
          <w:rFonts w:asciiTheme="minorHAnsi" w:hAnsiTheme="minorHAnsi" w:cs="Calibri"/>
          <w:b/>
          <w:sz w:val="23"/>
          <w:szCs w:val="23"/>
        </w:rPr>
        <w:t xml:space="preserve">Voting In Favor: </w:t>
      </w:r>
      <w:r w:rsidRPr="00C57D04">
        <w:rPr>
          <w:rFonts w:asciiTheme="minorHAnsi" w:hAnsiTheme="minorHAnsi" w:cs="Calibri"/>
          <w:sz w:val="23"/>
          <w:szCs w:val="23"/>
        </w:rPr>
        <w:t>J Zaraschi, T Stewart, E Fowler</w:t>
      </w:r>
      <w:r>
        <w:rPr>
          <w:rFonts w:asciiTheme="minorHAnsi" w:hAnsiTheme="minorHAnsi" w:cs="Calibri"/>
          <w:sz w:val="23"/>
          <w:szCs w:val="23"/>
        </w:rPr>
        <w:t>, Malan</w:t>
      </w:r>
      <w:r w:rsidRPr="00C57D04">
        <w:rPr>
          <w:rFonts w:asciiTheme="minorHAnsi" w:hAnsiTheme="minorHAnsi"/>
          <w:sz w:val="23"/>
          <w:szCs w:val="23"/>
        </w:rPr>
        <w:t xml:space="preserve">; </w:t>
      </w:r>
      <w:r w:rsidRPr="00C57D04">
        <w:rPr>
          <w:rFonts w:asciiTheme="minorHAnsi" w:hAnsiTheme="minorHAnsi" w:cs="Calibri"/>
          <w:b/>
          <w:sz w:val="23"/>
          <w:szCs w:val="23"/>
        </w:rPr>
        <w:t xml:space="preserve">Opposed: </w:t>
      </w:r>
      <w:r w:rsidRPr="00C57D04">
        <w:rPr>
          <w:rFonts w:asciiTheme="minorHAnsi" w:hAnsiTheme="minorHAnsi" w:cs="Calibri"/>
          <w:sz w:val="23"/>
          <w:szCs w:val="23"/>
        </w:rPr>
        <w:t xml:space="preserve">None; </w:t>
      </w:r>
      <w:r w:rsidRPr="00C57D04">
        <w:rPr>
          <w:rFonts w:asciiTheme="minorHAnsi" w:hAnsiTheme="minorHAnsi" w:cs="Calibri"/>
          <w:b/>
          <w:sz w:val="23"/>
          <w:szCs w:val="23"/>
        </w:rPr>
        <w:t xml:space="preserve">Abstaining: </w:t>
      </w:r>
      <w:r w:rsidRPr="00C57D04">
        <w:rPr>
          <w:rFonts w:asciiTheme="minorHAnsi" w:hAnsiTheme="minorHAnsi" w:cs="Calibri"/>
          <w:sz w:val="23"/>
          <w:szCs w:val="23"/>
        </w:rPr>
        <w:t xml:space="preserve">None; </w:t>
      </w:r>
      <w:r w:rsidRPr="00C57D04">
        <w:rPr>
          <w:rFonts w:asciiTheme="minorHAnsi" w:hAnsiTheme="minorHAnsi" w:cs="Calibri"/>
          <w:b/>
          <w:sz w:val="23"/>
          <w:szCs w:val="23"/>
        </w:rPr>
        <w:t xml:space="preserve">Approved: </w:t>
      </w:r>
      <w:r w:rsidRPr="00C57D04">
        <w:rPr>
          <w:rFonts w:asciiTheme="minorHAnsi" w:hAnsiTheme="minorHAnsi" w:cs="Calibri"/>
          <w:sz w:val="23"/>
          <w:szCs w:val="23"/>
        </w:rPr>
        <w:t xml:space="preserve">4/0/0. </w:t>
      </w:r>
    </w:p>
    <w:p w14:paraId="0926C9AC" w14:textId="3CB63E3E" w:rsidR="00C57D04" w:rsidRDefault="00C57D04" w:rsidP="00BA7E89">
      <w:pPr>
        <w:pStyle w:val="Body"/>
        <w:jc w:val="both"/>
        <w:rPr>
          <w:rFonts w:asciiTheme="minorHAnsi" w:eastAsia="Calibri" w:hAnsiTheme="minorHAnsi" w:cs="Calibri"/>
          <w:i/>
          <w:sz w:val="23"/>
          <w:szCs w:val="23"/>
        </w:rPr>
      </w:pPr>
    </w:p>
    <w:p w14:paraId="3451E3D9" w14:textId="58773C1A" w:rsidR="009509E0" w:rsidRDefault="009509E0" w:rsidP="009509E0">
      <w:pPr>
        <w:rPr>
          <w:rFonts w:asciiTheme="minorHAnsi" w:hAnsiTheme="minorHAnsi" w:cs="Calibri"/>
          <w:sz w:val="23"/>
          <w:szCs w:val="23"/>
        </w:rPr>
      </w:pPr>
      <w:r w:rsidRPr="00C57D04">
        <w:rPr>
          <w:rFonts w:asciiTheme="minorHAnsi" w:eastAsia="Calibri" w:hAnsiTheme="minorHAnsi" w:cs="Calibri"/>
          <w:b/>
          <w:bCs/>
          <w:sz w:val="23"/>
          <w:szCs w:val="23"/>
          <w:lang w:val="de-DE"/>
        </w:rPr>
        <w:t xml:space="preserve">MOTION </w:t>
      </w:r>
      <w:r w:rsidRPr="00C57D04">
        <w:rPr>
          <w:rFonts w:asciiTheme="minorHAnsi" w:eastAsia="Calibri" w:hAnsiTheme="minorHAnsi" w:cs="Calibri"/>
          <w:sz w:val="23"/>
          <w:szCs w:val="23"/>
        </w:rPr>
        <w:t xml:space="preserve">made by </w:t>
      </w:r>
      <w:r>
        <w:rPr>
          <w:rFonts w:asciiTheme="minorHAnsi" w:eastAsia="Calibri" w:hAnsiTheme="minorHAnsi" w:cs="Calibri"/>
          <w:sz w:val="23"/>
          <w:szCs w:val="23"/>
        </w:rPr>
        <w:t xml:space="preserve">J Zaraschi </w:t>
      </w:r>
      <w:r w:rsidRPr="00C57D04">
        <w:rPr>
          <w:rFonts w:asciiTheme="minorHAnsi" w:eastAsia="Calibri" w:hAnsiTheme="minorHAnsi" w:cs="Calibri"/>
          <w:sz w:val="23"/>
          <w:szCs w:val="23"/>
        </w:rPr>
        <w:t>to  a</w:t>
      </w:r>
      <w:r w:rsidR="003F676D">
        <w:rPr>
          <w:rFonts w:asciiTheme="minorHAnsi" w:eastAsia="Calibri" w:hAnsiTheme="minorHAnsi" w:cs="Calibri"/>
          <w:sz w:val="23"/>
          <w:szCs w:val="23"/>
        </w:rPr>
        <w:t>uthorize</w:t>
      </w:r>
      <w:r>
        <w:rPr>
          <w:rFonts w:asciiTheme="minorHAnsi" w:eastAsia="Calibri" w:hAnsiTheme="minorHAnsi" w:cs="Calibri"/>
          <w:sz w:val="23"/>
          <w:szCs w:val="23"/>
        </w:rPr>
        <w:t xml:space="preserve"> Cy Libby,</w:t>
      </w:r>
      <w:r w:rsidRPr="00C57D04">
        <w:rPr>
          <w:rFonts w:asciiTheme="minorHAnsi" w:eastAsia="Calibri" w:hAnsiTheme="minorHAnsi" w:cs="Calibri"/>
          <w:sz w:val="23"/>
          <w:szCs w:val="23"/>
        </w:rPr>
        <w:t xml:space="preserve"> </w:t>
      </w:r>
      <w:r>
        <w:rPr>
          <w:rFonts w:asciiTheme="minorHAnsi" w:eastAsia="Calibri" w:hAnsiTheme="minorHAnsi" w:cs="Calibri"/>
          <w:sz w:val="23"/>
          <w:szCs w:val="23"/>
        </w:rPr>
        <w:t xml:space="preserve">Safe Harbor to evaluate the repairs to the dislodged poles on Mack Lane and to report to the chariman </w:t>
      </w:r>
      <w:r w:rsidR="003F676D">
        <w:rPr>
          <w:rFonts w:asciiTheme="minorHAnsi" w:eastAsia="Calibri" w:hAnsiTheme="minorHAnsi" w:cs="Calibri"/>
          <w:sz w:val="23"/>
          <w:szCs w:val="23"/>
        </w:rPr>
        <w:t>t</w:t>
      </w:r>
      <w:r>
        <w:rPr>
          <w:rFonts w:asciiTheme="minorHAnsi" w:eastAsia="Calibri" w:hAnsiTheme="minorHAnsi" w:cs="Calibri"/>
          <w:sz w:val="23"/>
          <w:szCs w:val="23"/>
        </w:rPr>
        <w:t>he extent of the work to be done</w:t>
      </w:r>
      <w:r w:rsidR="003F676D">
        <w:rPr>
          <w:rFonts w:asciiTheme="minorHAnsi" w:eastAsia="Calibri" w:hAnsiTheme="minorHAnsi" w:cs="Calibri"/>
          <w:sz w:val="23"/>
          <w:szCs w:val="23"/>
        </w:rPr>
        <w:t>,</w:t>
      </w:r>
      <w:r>
        <w:rPr>
          <w:rFonts w:asciiTheme="minorHAnsi" w:eastAsia="Calibri" w:hAnsiTheme="minorHAnsi" w:cs="Calibri"/>
          <w:sz w:val="23"/>
          <w:szCs w:val="23"/>
        </w:rPr>
        <w:t xml:space="preserve"> and to conduct the necessary repairs; Costs are to remain under $500; </w:t>
      </w:r>
      <w:r w:rsidRPr="00C57D04">
        <w:rPr>
          <w:rFonts w:asciiTheme="minorHAnsi" w:eastAsia="Calibri" w:hAnsiTheme="minorHAnsi" w:cs="Calibri"/>
          <w:b/>
          <w:bCs/>
          <w:sz w:val="23"/>
          <w:szCs w:val="23"/>
          <w:lang w:val="de-DE"/>
        </w:rPr>
        <w:t xml:space="preserve">SECONDED </w:t>
      </w:r>
      <w:r w:rsidRPr="00C57D04">
        <w:rPr>
          <w:rFonts w:asciiTheme="minorHAnsi" w:eastAsia="Calibri" w:hAnsiTheme="minorHAnsi" w:cs="Calibri"/>
          <w:sz w:val="23"/>
          <w:szCs w:val="23"/>
          <w:lang w:val="de-DE"/>
        </w:rPr>
        <w:t xml:space="preserve">by </w:t>
      </w:r>
      <w:r>
        <w:rPr>
          <w:rFonts w:asciiTheme="minorHAnsi" w:eastAsia="Calibri" w:hAnsiTheme="minorHAnsi" w:cs="Calibri"/>
          <w:sz w:val="23"/>
          <w:szCs w:val="23"/>
          <w:lang w:val="de-DE"/>
        </w:rPr>
        <w:t>E Fowler</w:t>
      </w:r>
      <w:r w:rsidRPr="00C57D04">
        <w:rPr>
          <w:rFonts w:asciiTheme="minorHAnsi" w:eastAsia="Calibri" w:hAnsiTheme="minorHAnsi" w:cs="Calibri"/>
          <w:sz w:val="23"/>
          <w:szCs w:val="23"/>
          <w:lang w:val="de-DE"/>
        </w:rPr>
        <w:t xml:space="preserve">; </w:t>
      </w:r>
      <w:r w:rsidRPr="00C57D04">
        <w:rPr>
          <w:rFonts w:asciiTheme="minorHAnsi" w:hAnsiTheme="minorHAnsi" w:cs="Calibri"/>
          <w:b/>
          <w:sz w:val="23"/>
          <w:szCs w:val="23"/>
        </w:rPr>
        <w:t xml:space="preserve">Voting In Favor: </w:t>
      </w:r>
      <w:r w:rsidRPr="00C57D04">
        <w:rPr>
          <w:rFonts w:asciiTheme="minorHAnsi" w:hAnsiTheme="minorHAnsi" w:cs="Calibri"/>
          <w:sz w:val="23"/>
          <w:szCs w:val="23"/>
        </w:rPr>
        <w:t xml:space="preserve">J Zaraschi, </w:t>
      </w:r>
      <w:r w:rsidR="003F676D">
        <w:rPr>
          <w:rFonts w:asciiTheme="minorHAnsi" w:hAnsiTheme="minorHAnsi" w:cs="Calibri"/>
          <w:sz w:val="23"/>
          <w:szCs w:val="23"/>
        </w:rPr>
        <w:t>S Malan,</w:t>
      </w:r>
      <w:r w:rsidRPr="00C57D04">
        <w:rPr>
          <w:rFonts w:asciiTheme="minorHAnsi" w:hAnsiTheme="minorHAnsi" w:cs="Calibri"/>
          <w:sz w:val="23"/>
          <w:szCs w:val="23"/>
        </w:rPr>
        <w:t>T Stewart, E Fowler</w:t>
      </w:r>
      <w:r w:rsidRPr="00C57D04">
        <w:rPr>
          <w:rFonts w:asciiTheme="minorHAnsi" w:hAnsiTheme="minorHAnsi"/>
          <w:sz w:val="23"/>
          <w:szCs w:val="23"/>
        </w:rPr>
        <w:t xml:space="preserve">; </w:t>
      </w:r>
      <w:r w:rsidRPr="00C57D04">
        <w:rPr>
          <w:rFonts w:asciiTheme="minorHAnsi" w:hAnsiTheme="minorHAnsi" w:cs="Calibri"/>
          <w:b/>
          <w:sz w:val="23"/>
          <w:szCs w:val="23"/>
        </w:rPr>
        <w:t xml:space="preserve">Opposed: </w:t>
      </w:r>
      <w:r w:rsidRPr="00C57D04">
        <w:rPr>
          <w:rFonts w:asciiTheme="minorHAnsi" w:hAnsiTheme="minorHAnsi" w:cs="Calibri"/>
          <w:sz w:val="23"/>
          <w:szCs w:val="23"/>
        </w:rPr>
        <w:t xml:space="preserve">None; </w:t>
      </w:r>
      <w:r w:rsidRPr="00C57D04">
        <w:rPr>
          <w:rFonts w:asciiTheme="minorHAnsi" w:hAnsiTheme="minorHAnsi" w:cs="Calibri"/>
          <w:b/>
          <w:sz w:val="23"/>
          <w:szCs w:val="23"/>
        </w:rPr>
        <w:t xml:space="preserve">Abstaining: </w:t>
      </w:r>
      <w:r w:rsidRPr="00C57D04">
        <w:rPr>
          <w:rFonts w:asciiTheme="minorHAnsi" w:hAnsiTheme="minorHAnsi" w:cs="Calibri"/>
          <w:sz w:val="23"/>
          <w:szCs w:val="23"/>
        </w:rPr>
        <w:t xml:space="preserve">None; </w:t>
      </w:r>
      <w:r w:rsidRPr="00C57D04">
        <w:rPr>
          <w:rFonts w:asciiTheme="minorHAnsi" w:hAnsiTheme="minorHAnsi" w:cs="Calibri"/>
          <w:b/>
          <w:sz w:val="23"/>
          <w:szCs w:val="23"/>
        </w:rPr>
        <w:t xml:space="preserve">Approved: </w:t>
      </w:r>
      <w:r w:rsidRPr="00C57D04">
        <w:rPr>
          <w:rFonts w:asciiTheme="minorHAnsi" w:hAnsiTheme="minorHAnsi" w:cs="Calibri"/>
          <w:sz w:val="23"/>
          <w:szCs w:val="23"/>
        </w:rPr>
        <w:t xml:space="preserve">4/0/0. </w:t>
      </w:r>
    </w:p>
    <w:p w14:paraId="71499D44" w14:textId="30232228" w:rsidR="004235AB" w:rsidRDefault="004235AB" w:rsidP="009509E0">
      <w:pPr>
        <w:rPr>
          <w:rFonts w:asciiTheme="minorHAnsi" w:hAnsiTheme="minorHAnsi" w:cs="Calibri"/>
          <w:sz w:val="23"/>
          <w:szCs w:val="23"/>
        </w:rPr>
      </w:pPr>
    </w:p>
    <w:p w14:paraId="4EE21419" w14:textId="2D6020A3" w:rsidR="004235AB" w:rsidRPr="00C57D04" w:rsidRDefault="004235AB" w:rsidP="004235AB">
      <w:pPr>
        <w:pStyle w:val="Body"/>
        <w:rPr>
          <w:rFonts w:asciiTheme="minorHAnsi" w:hAnsiTheme="minorHAnsi" w:cs="Calibri"/>
          <w:sz w:val="23"/>
          <w:szCs w:val="23"/>
        </w:rPr>
      </w:pPr>
      <w:r w:rsidRPr="00AB7A60">
        <w:rPr>
          <w:rFonts w:asciiTheme="minorHAnsi" w:eastAsia="Calibri" w:hAnsiTheme="minorHAnsi" w:cs="Calibri"/>
          <w:b/>
          <w:bCs/>
          <w:sz w:val="23"/>
          <w:szCs w:val="23"/>
        </w:rPr>
        <w:t xml:space="preserve">MOTION </w:t>
      </w:r>
      <w:r w:rsidRPr="00AB7A60">
        <w:rPr>
          <w:rFonts w:asciiTheme="minorHAnsi" w:eastAsia="Calibri" w:hAnsiTheme="minorHAnsi" w:cs="Calibri"/>
          <w:bCs/>
          <w:sz w:val="23"/>
          <w:szCs w:val="23"/>
        </w:rPr>
        <w:t>by</w:t>
      </w:r>
      <w:r>
        <w:rPr>
          <w:rFonts w:asciiTheme="minorHAnsi" w:eastAsia="Calibri" w:hAnsiTheme="minorHAnsi" w:cs="Calibri"/>
          <w:bCs/>
          <w:sz w:val="23"/>
          <w:szCs w:val="23"/>
        </w:rPr>
        <w:t xml:space="preserve"> T Stewart</w:t>
      </w:r>
      <w:r w:rsidRPr="00AB7A60">
        <w:rPr>
          <w:rFonts w:asciiTheme="minorHAnsi" w:eastAsia="Calibri" w:hAnsiTheme="minorHAnsi" w:cs="Calibri"/>
          <w:bCs/>
          <w:sz w:val="23"/>
          <w:szCs w:val="23"/>
        </w:rPr>
        <w:t xml:space="preserve"> </w:t>
      </w:r>
      <w:r>
        <w:rPr>
          <w:rFonts w:asciiTheme="minorHAnsi" w:eastAsia="Calibri" w:hAnsiTheme="minorHAnsi" w:cs="Calibri"/>
          <w:bCs/>
          <w:sz w:val="23"/>
          <w:szCs w:val="23"/>
        </w:rPr>
        <w:t xml:space="preserve"> to approve and accept the proposal put forward by Travis Parker, Parker Construction and grant the authority to proceed with the work on the Town dock</w:t>
      </w:r>
      <w:r w:rsidRPr="00AB7A60">
        <w:rPr>
          <w:rFonts w:asciiTheme="minorHAnsi" w:eastAsia="Calibri" w:hAnsiTheme="minorHAnsi" w:cs="Calibri"/>
          <w:bCs/>
          <w:sz w:val="23"/>
          <w:szCs w:val="23"/>
        </w:rPr>
        <w:t xml:space="preserve">; </w:t>
      </w:r>
      <w:r w:rsidRPr="00AB7A60">
        <w:rPr>
          <w:rFonts w:asciiTheme="minorHAnsi" w:eastAsia="Calibri" w:hAnsiTheme="minorHAnsi" w:cs="Calibri"/>
          <w:b/>
          <w:bCs/>
          <w:sz w:val="23"/>
          <w:szCs w:val="23"/>
        </w:rPr>
        <w:t xml:space="preserve">SECONDED </w:t>
      </w:r>
      <w:r w:rsidRPr="00AB7A60">
        <w:rPr>
          <w:rFonts w:asciiTheme="minorHAnsi" w:eastAsia="Calibri" w:hAnsiTheme="minorHAnsi" w:cs="Calibri"/>
          <w:bCs/>
          <w:sz w:val="23"/>
          <w:szCs w:val="23"/>
        </w:rPr>
        <w:t xml:space="preserve">by </w:t>
      </w:r>
      <w:r>
        <w:rPr>
          <w:rFonts w:asciiTheme="minorHAnsi" w:eastAsia="Calibri" w:hAnsiTheme="minorHAnsi" w:cs="Calibri"/>
          <w:bCs/>
          <w:sz w:val="23"/>
          <w:szCs w:val="23"/>
        </w:rPr>
        <w:t xml:space="preserve">J Zaraschi; </w:t>
      </w:r>
      <w:r w:rsidRPr="00AB7A60">
        <w:rPr>
          <w:rFonts w:asciiTheme="minorHAnsi" w:hAnsiTheme="minorHAnsi" w:cs="Calibri"/>
          <w:b/>
          <w:sz w:val="23"/>
          <w:szCs w:val="23"/>
        </w:rPr>
        <w:t xml:space="preserve">Voting In Favor: </w:t>
      </w:r>
      <w:r w:rsidRPr="00AB7A60">
        <w:rPr>
          <w:rFonts w:asciiTheme="minorHAnsi" w:hAnsiTheme="minorHAnsi" w:cs="Calibri"/>
          <w:sz w:val="23"/>
          <w:szCs w:val="23"/>
        </w:rPr>
        <w:t>J Zaraschi,</w:t>
      </w:r>
      <w:r>
        <w:rPr>
          <w:rFonts w:asciiTheme="minorHAnsi" w:hAnsiTheme="minorHAnsi" w:cs="Calibri"/>
          <w:sz w:val="23"/>
          <w:szCs w:val="23"/>
        </w:rPr>
        <w:t xml:space="preserve"> </w:t>
      </w:r>
      <w:r w:rsidRPr="00AB7A60">
        <w:rPr>
          <w:rFonts w:asciiTheme="minorHAnsi" w:hAnsiTheme="minorHAnsi" w:cs="Calibri"/>
          <w:sz w:val="23"/>
          <w:szCs w:val="23"/>
        </w:rPr>
        <w:t>T Stewart, E Fowler</w:t>
      </w:r>
      <w:r w:rsidRPr="00AB7A60">
        <w:rPr>
          <w:rFonts w:asciiTheme="minorHAnsi" w:hAnsiTheme="minorHAnsi"/>
          <w:sz w:val="23"/>
          <w:szCs w:val="23"/>
        </w:rPr>
        <w:t xml:space="preserve">; </w:t>
      </w:r>
      <w:r w:rsidRPr="00AB7A60">
        <w:rPr>
          <w:rFonts w:asciiTheme="minorHAnsi" w:hAnsiTheme="minorHAnsi" w:cs="Calibri"/>
          <w:b/>
          <w:sz w:val="23"/>
          <w:szCs w:val="23"/>
        </w:rPr>
        <w:t xml:space="preserve">Opposed: </w:t>
      </w:r>
      <w:r w:rsidRPr="00AB7A60">
        <w:rPr>
          <w:rFonts w:asciiTheme="minorHAnsi" w:hAnsiTheme="minorHAnsi" w:cs="Calibri"/>
          <w:sz w:val="23"/>
          <w:szCs w:val="23"/>
        </w:rPr>
        <w:t xml:space="preserve">None; </w:t>
      </w:r>
      <w:r w:rsidRPr="00AB7A60">
        <w:rPr>
          <w:rFonts w:asciiTheme="minorHAnsi" w:hAnsiTheme="minorHAnsi" w:cs="Calibri"/>
          <w:b/>
          <w:sz w:val="23"/>
          <w:szCs w:val="23"/>
        </w:rPr>
        <w:t xml:space="preserve">Abstaining: </w:t>
      </w:r>
      <w:r>
        <w:rPr>
          <w:rFonts w:asciiTheme="minorHAnsi" w:hAnsiTheme="minorHAnsi" w:cs="Calibri"/>
          <w:sz w:val="23"/>
          <w:szCs w:val="23"/>
        </w:rPr>
        <w:t>S Malan</w:t>
      </w:r>
      <w:r w:rsidRPr="00AB7A60">
        <w:rPr>
          <w:rFonts w:asciiTheme="minorHAnsi" w:hAnsiTheme="minorHAnsi" w:cs="Calibri"/>
          <w:sz w:val="23"/>
          <w:szCs w:val="23"/>
        </w:rPr>
        <w:t xml:space="preserve">; </w:t>
      </w:r>
      <w:r w:rsidRPr="00AB7A60">
        <w:rPr>
          <w:rFonts w:asciiTheme="minorHAnsi" w:hAnsiTheme="minorHAnsi" w:cs="Calibri"/>
          <w:b/>
          <w:sz w:val="23"/>
          <w:szCs w:val="23"/>
        </w:rPr>
        <w:t xml:space="preserve">Approved: </w:t>
      </w:r>
      <w:r>
        <w:rPr>
          <w:rFonts w:asciiTheme="minorHAnsi" w:hAnsiTheme="minorHAnsi" w:cs="Calibri"/>
          <w:sz w:val="23"/>
          <w:szCs w:val="23"/>
        </w:rPr>
        <w:t>3</w:t>
      </w:r>
      <w:r w:rsidRPr="00AB7A60">
        <w:rPr>
          <w:rFonts w:asciiTheme="minorHAnsi" w:hAnsiTheme="minorHAnsi" w:cs="Calibri"/>
          <w:sz w:val="23"/>
          <w:szCs w:val="23"/>
        </w:rPr>
        <w:t>/0/</w:t>
      </w:r>
      <w:r>
        <w:rPr>
          <w:rFonts w:asciiTheme="minorHAnsi" w:hAnsiTheme="minorHAnsi" w:cs="Calibri"/>
          <w:sz w:val="23"/>
          <w:szCs w:val="23"/>
        </w:rPr>
        <w:t>1</w:t>
      </w:r>
      <w:r w:rsidRPr="00AB7A60">
        <w:rPr>
          <w:rFonts w:asciiTheme="minorHAnsi" w:hAnsiTheme="minorHAnsi" w:cs="Calibri"/>
          <w:sz w:val="23"/>
          <w:szCs w:val="23"/>
        </w:rPr>
        <w:t xml:space="preserve">. </w:t>
      </w:r>
    </w:p>
    <w:p w14:paraId="367EAA23" w14:textId="77777777" w:rsidR="009509E0" w:rsidRDefault="009509E0" w:rsidP="00BA7E89">
      <w:pPr>
        <w:pStyle w:val="Body"/>
        <w:jc w:val="both"/>
        <w:rPr>
          <w:rFonts w:asciiTheme="minorHAnsi" w:eastAsia="Calibri" w:hAnsiTheme="minorHAnsi" w:cs="Calibri"/>
          <w:i/>
          <w:sz w:val="23"/>
          <w:szCs w:val="23"/>
        </w:rPr>
      </w:pPr>
    </w:p>
    <w:p w14:paraId="579062D8" w14:textId="421548EE" w:rsidR="00AB7A60" w:rsidRPr="00AB7A60" w:rsidRDefault="00EE0C5F" w:rsidP="00AB7A60">
      <w:pPr>
        <w:pStyle w:val="Body"/>
        <w:rPr>
          <w:rFonts w:asciiTheme="minorHAnsi" w:hAnsiTheme="minorHAnsi" w:cs="Calibri"/>
          <w:sz w:val="23"/>
          <w:szCs w:val="23"/>
        </w:rPr>
      </w:pPr>
      <w:r w:rsidRPr="00AB7A60">
        <w:rPr>
          <w:rFonts w:asciiTheme="minorHAnsi" w:eastAsia="Calibri" w:hAnsiTheme="minorHAnsi" w:cs="Calibri"/>
          <w:b/>
          <w:bCs/>
          <w:sz w:val="23"/>
          <w:szCs w:val="23"/>
          <w:lang w:val="de-DE"/>
        </w:rPr>
        <w:t xml:space="preserve">MOTION </w:t>
      </w:r>
      <w:r w:rsidRPr="00AB7A60">
        <w:rPr>
          <w:rFonts w:asciiTheme="minorHAnsi" w:eastAsia="Calibri" w:hAnsiTheme="minorHAnsi" w:cs="Calibri"/>
          <w:sz w:val="23"/>
          <w:szCs w:val="23"/>
        </w:rPr>
        <w:t xml:space="preserve">made </w:t>
      </w:r>
      <w:r w:rsidR="009E15D8" w:rsidRPr="00AB7A60">
        <w:rPr>
          <w:rFonts w:asciiTheme="minorHAnsi" w:eastAsia="Calibri" w:hAnsiTheme="minorHAnsi" w:cs="Calibri"/>
          <w:sz w:val="23"/>
          <w:szCs w:val="23"/>
        </w:rPr>
        <w:t>by</w:t>
      </w:r>
      <w:r w:rsidR="00217859">
        <w:rPr>
          <w:rFonts w:asciiTheme="minorHAnsi" w:eastAsia="Calibri" w:hAnsiTheme="minorHAnsi" w:cs="Calibri"/>
          <w:sz w:val="23"/>
          <w:szCs w:val="23"/>
        </w:rPr>
        <w:t xml:space="preserve"> J Zaraschi</w:t>
      </w:r>
      <w:r w:rsidR="009E15D8" w:rsidRPr="00AB7A60">
        <w:rPr>
          <w:rFonts w:asciiTheme="minorHAnsi" w:eastAsia="Calibri" w:hAnsiTheme="minorHAnsi" w:cs="Calibri"/>
          <w:sz w:val="23"/>
          <w:szCs w:val="23"/>
        </w:rPr>
        <w:t xml:space="preserve"> </w:t>
      </w:r>
      <w:r w:rsidRPr="00AB7A60">
        <w:rPr>
          <w:rFonts w:asciiTheme="minorHAnsi" w:eastAsia="Calibri" w:hAnsiTheme="minorHAnsi" w:cs="Calibri"/>
          <w:sz w:val="23"/>
          <w:szCs w:val="23"/>
        </w:rPr>
        <w:t xml:space="preserve">to adjourn the meeting at </w:t>
      </w:r>
      <w:r w:rsidR="00217859">
        <w:rPr>
          <w:rFonts w:asciiTheme="minorHAnsi" w:eastAsia="Calibri" w:hAnsiTheme="minorHAnsi" w:cs="Calibri"/>
          <w:sz w:val="23"/>
          <w:szCs w:val="23"/>
        </w:rPr>
        <w:t>9</w:t>
      </w:r>
      <w:r w:rsidR="00AB7A60" w:rsidRPr="00AB7A60">
        <w:rPr>
          <w:rFonts w:asciiTheme="minorHAnsi" w:eastAsia="Calibri" w:hAnsiTheme="minorHAnsi" w:cs="Calibri"/>
          <w:sz w:val="23"/>
          <w:szCs w:val="23"/>
        </w:rPr>
        <w:t>:</w:t>
      </w:r>
      <w:r w:rsidR="00217859">
        <w:rPr>
          <w:rFonts w:asciiTheme="minorHAnsi" w:eastAsia="Calibri" w:hAnsiTheme="minorHAnsi" w:cs="Calibri"/>
          <w:sz w:val="23"/>
          <w:szCs w:val="23"/>
        </w:rPr>
        <w:t>2</w:t>
      </w:r>
      <w:r w:rsidR="003F676D">
        <w:rPr>
          <w:rFonts w:asciiTheme="minorHAnsi" w:eastAsia="Calibri" w:hAnsiTheme="minorHAnsi" w:cs="Calibri"/>
          <w:sz w:val="23"/>
          <w:szCs w:val="23"/>
        </w:rPr>
        <w:t>5</w:t>
      </w:r>
      <w:r w:rsidRPr="00AB7A60">
        <w:rPr>
          <w:rFonts w:asciiTheme="minorHAnsi" w:eastAsia="Calibri" w:hAnsiTheme="minorHAnsi" w:cs="Calibri"/>
          <w:sz w:val="23"/>
          <w:szCs w:val="23"/>
        </w:rPr>
        <w:t xml:space="preserve"> pm until the next regularly scheduled meeting which will be conducted on </w:t>
      </w:r>
      <w:r w:rsidR="00AB7A60" w:rsidRPr="00AB7A60">
        <w:rPr>
          <w:rFonts w:asciiTheme="minorHAnsi" w:eastAsia="Calibri" w:hAnsiTheme="minorHAnsi" w:cs="Calibri"/>
          <w:sz w:val="23"/>
          <w:szCs w:val="23"/>
        </w:rPr>
        <w:t>August 23</w:t>
      </w:r>
      <w:r w:rsidRPr="00AB7A60">
        <w:rPr>
          <w:rFonts w:asciiTheme="minorHAnsi" w:eastAsia="Calibri" w:hAnsiTheme="minorHAnsi" w:cs="Calibri"/>
          <w:sz w:val="23"/>
          <w:szCs w:val="23"/>
        </w:rPr>
        <w:t xml:space="preserve">, 2018, Essex Town Hall, Conference Room A, 29 West Avenue, Essex, CT; </w:t>
      </w:r>
      <w:r w:rsidRPr="00AB7A60">
        <w:rPr>
          <w:rFonts w:asciiTheme="minorHAnsi" w:eastAsia="Calibri" w:hAnsiTheme="minorHAnsi" w:cs="Calibri"/>
          <w:b/>
          <w:bCs/>
          <w:sz w:val="23"/>
          <w:szCs w:val="23"/>
          <w:lang w:val="de-DE"/>
        </w:rPr>
        <w:t xml:space="preserve">SECONDED </w:t>
      </w:r>
      <w:r w:rsidRPr="00AB7A60">
        <w:rPr>
          <w:rFonts w:asciiTheme="minorHAnsi" w:eastAsia="Calibri" w:hAnsiTheme="minorHAnsi" w:cs="Calibri"/>
          <w:sz w:val="23"/>
          <w:szCs w:val="23"/>
        </w:rPr>
        <w:t>by</w:t>
      </w:r>
      <w:r w:rsidR="00217859">
        <w:rPr>
          <w:rFonts w:asciiTheme="minorHAnsi" w:eastAsia="Calibri" w:hAnsiTheme="minorHAnsi" w:cs="Calibri"/>
          <w:sz w:val="23"/>
          <w:szCs w:val="23"/>
        </w:rPr>
        <w:t xml:space="preserve"> E Fowler</w:t>
      </w:r>
      <w:r w:rsidRPr="00AB7A60">
        <w:rPr>
          <w:rFonts w:asciiTheme="minorHAnsi" w:eastAsia="Calibri" w:hAnsiTheme="minorHAnsi" w:cs="Calibri"/>
          <w:sz w:val="23"/>
          <w:szCs w:val="23"/>
        </w:rPr>
        <w:t>;</w:t>
      </w:r>
      <w:r w:rsidRPr="00AB7A60">
        <w:rPr>
          <w:rFonts w:asciiTheme="minorHAnsi" w:eastAsia="Calibri" w:hAnsiTheme="minorHAnsi" w:cs="Calibri"/>
          <w:b/>
          <w:bCs/>
          <w:sz w:val="23"/>
          <w:szCs w:val="23"/>
        </w:rPr>
        <w:t xml:space="preserve"> </w:t>
      </w:r>
      <w:r w:rsidR="00AB7A60" w:rsidRPr="00AB7A60">
        <w:rPr>
          <w:rFonts w:asciiTheme="minorHAnsi" w:hAnsiTheme="minorHAnsi" w:cs="Calibri"/>
          <w:b/>
          <w:sz w:val="23"/>
          <w:szCs w:val="23"/>
        </w:rPr>
        <w:t xml:space="preserve">Voting In Favor: </w:t>
      </w:r>
      <w:r w:rsidR="00AB7A60" w:rsidRPr="00AB7A60">
        <w:rPr>
          <w:rFonts w:asciiTheme="minorHAnsi" w:hAnsiTheme="minorHAnsi" w:cs="Calibri"/>
          <w:sz w:val="23"/>
          <w:szCs w:val="23"/>
        </w:rPr>
        <w:t xml:space="preserve">J Zaraschi, </w:t>
      </w:r>
      <w:r w:rsidR="003F676D">
        <w:rPr>
          <w:rFonts w:asciiTheme="minorHAnsi" w:hAnsiTheme="minorHAnsi" w:cs="Calibri"/>
          <w:sz w:val="23"/>
          <w:szCs w:val="23"/>
        </w:rPr>
        <w:t>S Malan,</w:t>
      </w:r>
      <w:r w:rsidR="00AB7A60" w:rsidRPr="00AB7A60">
        <w:rPr>
          <w:rFonts w:asciiTheme="minorHAnsi" w:hAnsiTheme="minorHAnsi" w:cs="Calibri"/>
          <w:sz w:val="23"/>
          <w:szCs w:val="23"/>
        </w:rPr>
        <w:t xml:space="preserve"> T Stewart, E Fowler</w:t>
      </w:r>
      <w:r w:rsidR="00AB7A60" w:rsidRPr="00AB7A60">
        <w:rPr>
          <w:rFonts w:asciiTheme="minorHAnsi" w:hAnsiTheme="minorHAnsi"/>
          <w:sz w:val="23"/>
          <w:szCs w:val="23"/>
        </w:rPr>
        <w:t xml:space="preserve">; </w:t>
      </w:r>
      <w:r w:rsidR="00AB7A60" w:rsidRPr="00AB7A60">
        <w:rPr>
          <w:rFonts w:asciiTheme="minorHAnsi" w:hAnsiTheme="minorHAnsi" w:cs="Calibri"/>
          <w:b/>
          <w:sz w:val="23"/>
          <w:szCs w:val="23"/>
        </w:rPr>
        <w:t xml:space="preserve">Opposed: </w:t>
      </w:r>
      <w:r w:rsidR="00AB7A60" w:rsidRPr="00AB7A60">
        <w:rPr>
          <w:rFonts w:asciiTheme="minorHAnsi" w:hAnsiTheme="minorHAnsi" w:cs="Calibri"/>
          <w:sz w:val="23"/>
          <w:szCs w:val="23"/>
        </w:rPr>
        <w:t xml:space="preserve">None; </w:t>
      </w:r>
      <w:r w:rsidR="00AB7A60" w:rsidRPr="00AB7A60">
        <w:rPr>
          <w:rFonts w:asciiTheme="minorHAnsi" w:hAnsiTheme="minorHAnsi" w:cs="Calibri"/>
          <w:b/>
          <w:sz w:val="23"/>
          <w:szCs w:val="23"/>
        </w:rPr>
        <w:t xml:space="preserve">Abstaining: </w:t>
      </w:r>
      <w:r w:rsidR="00AB7A60" w:rsidRPr="00AB7A60">
        <w:rPr>
          <w:rFonts w:asciiTheme="minorHAnsi" w:hAnsiTheme="minorHAnsi" w:cs="Calibri"/>
          <w:sz w:val="23"/>
          <w:szCs w:val="23"/>
        </w:rPr>
        <w:t xml:space="preserve">None; </w:t>
      </w:r>
      <w:r w:rsidR="00AB7A60" w:rsidRPr="00AB7A60">
        <w:rPr>
          <w:rFonts w:asciiTheme="minorHAnsi" w:hAnsiTheme="minorHAnsi" w:cs="Calibri"/>
          <w:b/>
          <w:sz w:val="23"/>
          <w:szCs w:val="23"/>
        </w:rPr>
        <w:t xml:space="preserve">Approved: </w:t>
      </w:r>
      <w:r w:rsidR="00AB7A60" w:rsidRPr="00AB7A60">
        <w:rPr>
          <w:rFonts w:asciiTheme="minorHAnsi" w:hAnsiTheme="minorHAnsi" w:cs="Calibri"/>
          <w:sz w:val="23"/>
          <w:szCs w:val="23"/>
        </w:rPr>
        <w:t xml:space="preserve">4/0/0. </w:t>
      </w:r>
    </w:p>
    <w:p w14:paraId="1ECFC083" w14:textId="77777777" w:rsidR="00EE0C5F" w:rsidRPr="00AB7A60" w:rsidRDefault="00EE0C5F" w:rsidP="00EE0C5F">
      <w:pPr>
        <w:pStyle w:val="Body"/>
        <w:jc w:val="both"/>
        <w:rPr>
          <w:rFonts w:asciiTheme="minorHAnsi" w:eastAsia="Calibri" w:hAnsiTheme="minorHAnsi" w:cs="Calibri"/>
          <w:sz w:val="23"/>
          <w:szCs w:val="23"/>
        </w:rPr>
      </w:pPr>
    </w:p>
    <w:p w14:paraId="7A3E978A" w14:textId="0BD3A18B" w:rsidR="000E5576" w:rsidRPr="004235AB" w:rsidRDefault="00EE0C5F" w:rsidP="004235AB">
      <w:pPr>
        <w:pStyle w:val="Body"/>
        <w:jc w:val="both"/>
        <w:rPr>
          <w:rFonts w:asciiTheme="minorHAnsi" w:eastAsia="Calibri" w:hAnsiTheme="minorHAnsi" w:cs="Calibri"/>
          <w:sz w:val="23"/>
          <w:szCs w:val="23"/>
        </w:rPr>
      </w:pPr>
      <w:r w:rsidRPr="00AB7A60">
        <w:rPr>
          <w:rFonts w:asciiTheme="minorHAnsi" w:eastAsia="Calibri" w:hAnsiTheme="minorHAnsi" w:cs="Calibri"/>
          <w:sz w:val="23"/>
          <w:szCs w:val="23"/>
        </w:rPr>
        <w:t>Stella C. Beaudoin</w:t>
      </w:r>
      <w:r w:rsidR="004235AB">
        <w:rPr>
          <w:rFonts w:asciiTheme="minorHAnsi" w:eastAsia="Calibri" w:hAnsiTheme="minorHAnsi" w:cs="Calibri"/>
          <w:sz w:val="23"/>
          <w:szCs w:val="23"/>
        </w:rPr>
        <w:t xml:space="preserve">, </w:t>
      </w:r>
      <w:r w:rsidRPr="00AB7A60">
        <w:rPr>
          <w:rFonts w:asciiTheme="minorHAnsi" w:eastAsia="Calibri" w:hAnsiTheme="minorHAnsi" w:cs="Calibri"/>
          <w:sz w:val="23"/>
          <w:szCs w:val="23"/>
        </w:rPr>
        <w:t xml:space="preserve"> </w:t>
      </w:r>
      <w:r w:rsidR="004235AB">
        <w:rPr>
          <w:rFonts w:asciiTheme="minorHAnsi" w:eastAsia="Calibri" w:hAnsiTheme="minorHAnsi" w:cs="Calibri"/>
          <w:sz w:val="23"/>
          <w:szCs w:val="23"/>
        </w:rPr>
        <w:t>Recording Clerk</w:t>
      </w:r>
      <w:bookmarkStart w:id="0" w:name="_GoBack"/>
      <w:bookmarkEnd w:id="0"/>
    </w:p>
    <w:sectPr w:rsidR="000E5576" w:rsidRPr="004235A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2ED3A" w14:textId="77777777" w:rsidR="00D7431D" w:rsidRDefault="00D7431D" w:rsidP="004667F4">
      <w:r>
        <w:separator/>
      </w:r>
    </w:p>
  </w:endnote>
  <w:endnote w:type="continuationSeparator" w:id="0">
    <w:p w14:paraId="7DBDC37F" w14:textId="77777777" w:rsidR="00D7431D" w:rsidRDefault="00D7431D" w:rsidP="0046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44E91" w14:textId="541BFF69" w:rsidR="00B556D1" w:rsidRPr="004667F4" w:rsidRDefault="00B556D1" w:rsidP="004667F4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left" w:pos="7392"/>
      </w:tabs>
      <w:rPr>
        <w:rFonts w:ascii="Garamond" w:eastAsiaTheme="majorEastAsia" w:hAnsi="Garamond" w:cstheme="majorBidi"/>
        <w:sz w:val="18"/>
        <w:szCs w:val="18"/>
      </w:rPr>
    </w:pPr>
    <w:r w:rsidRPr="004667F4">
      <w:rPr>
        <w:rFonts w:ascii="Garamond" w:eastAsiaTheme="majorEastAsia" w:hAnsi="Garamond" w:cstheme="majorBidi"/>
        <w:sz w:val="18"/>
        <w:szCs w:val="18"/>
      </w:rPr>
      <w:t>Essex Harbor</w:t>
    </w:r>
    <w:r>
      <w:rPr>
        <w:rFonts w:ascii="Garamond" w:eastAsiaTheme="majorEastAsia" w:hAnsi="Garamond" w:cstheme="majorBidi"/>
        <w:sz w:val="18"/>
        <w:szCs w:val="18"/>
      </w:rPr>
      <w:t xml:space="preserve"> Management Commission                     </w:t>
    </w:r>
    <w:r w:rsidR="00E07D46">
      <w:rPr>
        <w:rFonts w:ascii="Garamond" w:eastAsiaTheme="majorEastAsia" w:hAnsi="Garamond" w:cstheme="majorBidi"/>
        <w:sz w:val="18"/>
        <w:szCs w:val="18"/>
      </w:rPr>
      <w:t>Ju</w:t>
    </w:r>
    <w:r w:rsidR="008E7DE0">
      <w:rPr>
        <w:rFonts w:ascii="Garamond" w:eastAsiaTheme="majorEastAsia" w:hAnsi="Garamond" w:cstheme="majorBidi"/>
        <w:sz w:val="18"/>
        <w:szCs w:val="18"/>
      </w:rPr>
      <w:t>ly</w:t>
    </w:r>
    <w:r w:rsidR="00E07D46">
      <w:rPr>
        <w:rFonts w:ascii="Garamond" w:eastAsiaTheme="majorEastAsia" w:hAnsi="Garamond" w:cstheme="majorBidi"/>
        <w:sz w:val="18"/>
        <w:szCs w:val="18"/>
      </w:rPr>
      <w:t xml:space="preserve"> 2</w:t>
    </w:r>
    <w:r w:rsidR="008E7DE0">
      <w:rPr>
        <w:rFonts w:ascii="Garamond" w:eastAsiaTheme="majorEastAsia" w:hAnsi="Garamond" w:cstheme="majorBidi"/>
        <w:sz w:val="18"/>
        <w:szCs w:val="18"/>
      </w:rPr>
      <w:t>6</w:t>
    </w:r>
    <w:r w:rsidR="00666449">
      <w:rPr>
        <w:rFonts w:ascii="Garamond" w:eastAsiaTheme="majorEastAsia" w:hAnsi="Garamond" w:cstheme="majorBidi"/>
        <w:sz w:val="18"/>
        <w:szCs w:val="18"/>
      </w:rPr>
      <w:t>,</w:t>
    </w:r>
    <w:r>
      <w:rPr>
        <w:rFonts w:ascii="Garamond" w:eastAsiaTheme="majorEastAsia" w:hAnsi="Garamond" w:cstheme="majorBidi"/>
        <w:sz w:val="18"/>
        <w:szCs w:val="18"/>
      </w:rPr>
      <w:t xml:space="preserve"> 2018  </w:t>
    </w:r>
    <w:r w:rsidR="003F676D">
      <w:rPr>
        <w:rFonts w:ascii="Garamond" w:eastAsiaTheme="majorEastAsia" w:hAnsi="Garamond" w:cstheme="majorBidi"/>
        <w:sz w:val="18"/>
        <w:szCs w:val="18"/>
      </w:rPr>
      <w:t xml:space="preserve">Record of the Vote                  </w:t>
    </w:r>
    <w:r w:rsidRPr="004667F4">
      <w:rPr>
        <w:rFonts w:ascii="Garamond" w:eastAsiaTheme="majorEastAsia" w:hAnsi="Garamond" w:cstheme="majorBidi"/>
        <w:sz w:val="18"/>
        <w:szCs w:val="18"/>
      </w:rPr>
      <w:t xml:space="preserve">Page </w:t>
    </w:r>
    <w:r w:rsidRPr="004667F4">
      <w:rPr>
        <w:rFonts w:ascii="Garamond" w:eastAsiaTheme="minorEastAsia" w:hAnsi="Garamond" w:cstheme="minorBidi"/>
        <w:sz w:val="18"/>
        <w:szCs w:val="18"/>
      </w:rPr>
      <w:fldChar w:fldCharType="begin"/>
    </w:r>
    <w:r w:rsidRPr="004667F4">
      <w:rPr>
        <w:rFonts w:ascii="Garamond" w:hAnsi="Garamond"/>
        <w:sz w:val="18"/>
        <w:szCs w:val="18"/>
      </w:rPr>
      <w:instrText xml:space="preserve"> PAGE   \* MERGEFORMAT </w:instrText>
    </w:r>
    <w:r w:rsidRPr="004667F4">
      <w:rPr>
        <w:rFonts w:ascii="Garamond" w:eastAsiaTheme="minorEastAsia" w:hAnsi="Garamond" w:cstheme="minorBidi"/>
        <w:sz w:val="18"/>
        <w:szCs w:val="18"/>
      </w:rPr>
      <w:fldChar w:fldCharType="separate"/>
    </w:r>
    <w:r w:rsidRPr="00F62001">
      <w:rPr>
        <w:rFonts w:ascii="Garamond" w:eastAsiaTheme="majorEastAsia" w:hAnsi="Garamond" w:cstheme="majorBidi"/>
        <w:noProof/>
        <w:sz w:val="18"/>
        <w:szCs w:val="18"/>
      </w:rPr>
      <w:t>5</w:t>
    </w:r>
    <w:r w:rsidRPr="004667F4">
      <w:rPr>
        <w:rFonts w:ascii="Garamond" w:eastAsiaTheme="majorEastAsia" w:hAnsi="Garamond" w:cstheme="majorBidi"/>
        <w:noProof/>
        <w:sz w:val="18"/>
        <w:szCs w:val="18"/>
      </w:rPr>
      <w:fldChar w:fldCharType="end"/>
    </w:r>
    <w:r w:rsidR="003F676D">
      <w:rPr>
        <w:rFonts w:ascii="Garamond" w:eastAsiaTheme="majorEastAsia" w:hAnsi="Garamond" w:cstheme="majorBidi"/>
        <w:noProof/>
        <w:sz w:val="18"/>
        <w:szCs w:val="18"/>
      </w:rPr>
      <w:t xml:space="preserve"> o</w:t>
    </w:r>
    <w:r w:rsidR="00217859">
      <w:rPr>
        <w:rFonts w:ascii="Garamond" w:eastAsiaTheme="majorEastAsia" w:hAnsi="Garamond" w:cstheme="majorBidi"/>
        <w:noProof/>
        <w:sz w:val="18"/>
        <w:szCs w:val="18"/>
      </w:rPr>
      <w:t>f 1</w:t>
    </w:r>
    <w:r w:rsidRPr="004667F4">
      <w:rPr>
        <w:rFonts w:ascii="Garamond" w:eastAsiaTheme="majorEastAsia" w:hAnsi="Garamond" w:cstheme="majorBidi"/>
        <w:noProof/>
        <w:sz w:val="18"/>
        <w:szCs w:val="18"/>
      </w:rPr>
      <w:tab/>
    </w:r>
  </w:p>
  <w:p w14:paraId="6D46D3CF" w14:textId="77777777" w:rsidR="00B556D1" w:rsidRDefault="00B556D1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DBD5D" w14:textId="77777777" w:rsidR="00D7431D" w:rsidRDefault="00D7431D" w:rsidP="004667F4">
      <w:r>
        <w:separator/>
      </w:r>
    </w:p>
  </w:footnote>
  <w:footnote w:type="continuationSeparator" w:id="0">
    <w:p w14:paraId="51FE8EC6" w14:textId="77777777" w:rsidR="00D7431D" w:rsidRDefault="00D7431D" w:rsidP="00466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E5A"/>
    <w:multiLevelType w:val="hybridMultilevel"/>
    <w:tmpl w:val="247AB9BA"/>
    <w:lvl w:ilvl="0" w:tplc="41804660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16E9E"/>
    <w:multiLevelType w:val="hybridMultilevel"/>
    <w:tmpl w:val="ECB6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0A33"/>
    <w:multiLevelType w:val="hybridMultilevel"/>
    <w:tmpl w:val="EA626788"/>
    <w:styleLink w:val="ImportedStyle4"/>
    <w:lvl w:ilvl="0" w:tplc="2A00A74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40C71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8487E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4C60C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26159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4C0A0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5E43A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2C306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2A91D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A452BFE"/>
    <w:multiLevelType w:val="hybridMultilevel"/>
    <w:tmpl w:val="AFFA9D1A"/>
    <w:styleLink w:val="ImportedStyle6"/>
    <w:lvl w:ilvl="0" w:tplc="79B47148">
      <w:start w:val="1"/>
      <w:numFmt w:val="bullet"/>
      <w:lvlText w:val="-"/>
      <w:lvlJc w:val="left"/>
      <w:pPr>
        <w:tabs>
          <w:tab w:val="left" w:pos="3030"/>
        </w:tabs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88F58A">
      <w:start w:val="1"/>
      <w:numFmt w:val="bullet"/>
      <w:lvlText w:val="o"/>
      <w:lvlJc w:val="left"/>
      <w:pPr>
        <w:tabs>
          <w:tab w:val="left" w:pos="3030"/>
        </w:tabs>
        <w:ind w:left="76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C29DC">
      <w:start w:val="1"/>
      <w:numFmt w:val="bullet"/>
      <w:lvlText w:val="▪"/>
      <w:lvlJc w:val="left"/>
      <w:pPr>
        <w:tabs>
          <w:tab w:val="left" w:pos="3030"/>
        </w:tabs>
        <w:ind w:left="148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5268C4">
      <w:start w:val="1"/>
      <w:numFmt w:val="bullet"/>
      <w:lvlText w:val="•"/>
      <w:lvlJc w:val="left"/>
      <w:pPr>
        <w:tabs>
          <w:tab w:val="left" w:pos="3030"/>
        </w:tabs>
        <w:ind w:left="220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12B386">
      <w:start w:val="1"/>
      <w:numFmt w:val="bullet"/>
      <w:lvlText w:val="o"/>
      <w:lvlJc w:val="left"/>
      <w:pPr>
        <w:tabs>
          <w:tab w:val="left" w:pos="3030"/>
        </w:tabs>
        <w:ind w:left="292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FA9944">
      <w:start w:val="1"/>
      <w:numFmt w:val="bullet"/>
      <w:lvlText w:val="▪"/>
      <w:lvlJc w:val="left"/>
      <w:pPr>
        <w:tabs>
          <w:tab w:val="left" w:pos="3030"/>
        </w:tabs>
        <w:ind w:left="364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644880">
      <w:start w:val="1"/>
      <w:numFmt w:val="bullet"/>
      <w:lvlText w:val="•"/>
      <w:lvlJc w:val="left"/>
      <w:pPr>
        <w:tabs>
          <w:tab w:val="left" w:pos="3030"/>
        </w:tabs>
        <w:ind w:left="436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EA3D7E">
      <w:start w:val="1"/>
      <w:numFmt w:val="bullet"/>
      <w:lvlText w:val="o"/>
      <w:lvlJc w:val="left"/>
      <w:pPr>
        <w:tabs>
          <w:tab w:val="left" w:pos="3030"/>
        </w:tabs>
        <w:ind w:left="508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04F536">
      <w:start w:val="1"/>
      <w:numFmt w:val="bullet"/>
      <w:lvlText w:val="▪"/>
      <w:lvlJc w:val="left"/>
      <w:pPr>
        <w:tabs>
          <w:tab w:val="left" w:pos="3030"/>
        </w:tabs>
        <w:ind w:left="580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FB4CA9"/>
    <w:multiLevelType w:val="hybridMultilevel"/>
    <w:tmpl w:val="5526E8A0"/>
    <w:lvl w:ilvl="0" w:tplc="5358CA6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B23BE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AC98A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44A89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5ED94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B489CC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4801B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B07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30BD54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96315DE"/>
    <w:multiLevelType w:val="hybridMultilevel"/>
    <w:tmpl w:val="16505206"/>
    <w:styleLink w:val="ImportedStyle5"/>
    <w:lvl w:ilvl="0" w:tplc="2A1CDE1A">
      <w:start w:val="1"/>
      <w:numFmt w:val="bullet"/>
      <w:lvlText w:val="·"/>
      <w:lvlJc w:val="left"/>
      <w:pPr>
        <w:tabs>
          <w:tab w:val="left" w:pos="3030"/>
        </w:tabs>
        <w:ind w:left="4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B8B88C">
      <w:start w:val="1"/>
      <w:numFmt w:val="bullet"/>
      <w:lvlText w:val="o"/>
      <w:lvlJc w:val="left"/>
      <w:pPr>
        <w:tabs>
          <w:tab w:val="left" w:pos="3030"/>
        </w:tabs>
        <w:ind w:left="11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0A8A32">
      <w:start w:val="1"/>
      <w:numFmt w:val="bullet"/>
      <w:lvlText w:val="▪"/>
      <w:lvlJc w:val="left"/>
      <w:pPr>
        <w:tabs>
          <w:tab w:val="left" w:pos="3030"/>
        </w:tabs>
        <w:ind w:left="18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5C9C7A">
      <w:start w:val="1"/>
      <w:numFmt w:val="bullet"/>
      <w:lvlText w:val="·"/>
      <w:lvlJc w:val="left"/>
      <w:pPr>
        <w:tabs>
          <w:tab w:val="left" w:pos="3030"/>
        </w:tabs>
        <w:ind w:left="25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36868C">
      <w:start w:val="1"/>
      <w:numFmt w:val="bullet"/>
      <w:lvlText w:val="o"/>
      <w:lvlJc w:val="left"/>
      <w:pPr>
        <w:tabs>
          <w:tab w:val="left" w:pos="3030"/>
        </w:tabs>
        <w:ind w:left="32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60B764">
      <w:start w:val="1"/>
      <w:numFmt w:val="bullet"/>
      <w:lvlText w:val="▪"/>
      <w:lvlJc w:val="left"/>
      <w:pPr>
        <w:tabs>
          <w:tab w:val="left" w:pos="3030"/>
        </w:tabs>
        <w:ind w:left="40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1A9160">
      <w:start w:val="1"/>
      <w:numFmt w:val="bullet"/>
      <w:lvlText w:val="·"/>
      <w:lvlJc w:val="left"/>
      <w:pPr>
        <w:tabs>
          <w:tab w:val="left" w:pos="3030"/>
        </w:tabs>
        <w:ind w:left="47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B029D4">
      <w:start w:val="1"/>
      <w:numFmt w:val="bullet"/>
      <w:lvlText w:val="o"/>
      <w:lvlJc w:val="left"/>
      <w:pPr>
        <w:tabs>
          <w:tab w:val="left" w:pos="3030"/>
        </w:tabs>
        <w:ind w:left="54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CAA2F0">
      <w:start w:val="1"/>
      <w:numFmt w:val="bullet"/>
      <w:lvlText w:val="▪"/>
      <w:lvlJc w:val="left"/>
      <w:pPr>
        <w:tabs>
          <w:tab w:val="left" w:pos="3030"/>
        </w:tabs>
        <w:ind w:left="61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22C26CA"/>
    <w:multiLevelType w:val="hybridMultilevel"/>
    <w:tmpl w:val="4816E1D2"/>
    <w:lvl w:ilvl="0" w:tplc="3DBA57F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104E9"/>
    <w:multiLevelType w:val="hybridMultilevel"/>
    <w:tmpl w:val="A46C5AAA"/>
    <w:numStyleLink w:val="ImportedStyle2"/>
  </w:abstractNum>
  <w:abstractNum w:abstractNumId="8" w15:restartNumberingAfterBreak="0">
    <w:nsid w:val="25BF5BF8"/>
    <w:multiLevelType w:val="hybridMultilevel"/>
    <w:tmpl w:val="EA626788"/>
    <w:numStyleLink w:val="ImportedStyle4"/>
  </w:abstractNum>
  <w:abstractNum w:abstractNumId="9" w15:restartNumberingAfterBreak="0">
    <w:nsid w:val="26525DE7"/>
    <w:multiLevelType w:val="hybridMultilevel"/>
    <w:tmpl w:val="5526E8A0"/>
    <w:styleLink w:val="ImportedStyle3"/>
    <w:lvl w:ilvl="0" w:tplc="028AD4B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38C08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427BD8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A6043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40823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16EA6C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A4CE5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2C575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A89B60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DAB2AE3"/>
    <w:multiLevelType w:val="hybridMultilevel"/>
    <w:tmpl w:val="FFA637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E772B7"/>
    <w:multiLevelType w:val="hybridMultilevel"/>
    <w:tmpl w:val="AFFA9D1A"/>
    <w:numStyleLink w:val="ImportedStyle6"/>
  </w:abstractNum>
  <w:abstractNum w:abstractNumId="12" w15:restartNumberingAfterBreak="0">
    <w:nsid w:val="35873E38"/>
    <w:multiLevelType w:val="hybridMultilevel"/>
    <w:tmpl w:val="16505206"/>
    <w:numStyleLink w:val="ImportedStyle5"/>
  </w:abstractNum>
  <w:abstractNum w:abstractNumId="13" w15:restartNumberingAfterBreak="0">
    <w:nsid w:val="474A168E"/>
    <w:multiLevelType w:val="hybridMultilevel"/>
    <w:tmpl w:val="5526E8A0"/>
    <w:numStyleLink w:val="ImportedStyle3"/>
  </w:abstractNum>
  <w:abstractNum w:abstractNumId="14" w15:restartNumberingAfterBreak="0">
    <w:nsid w:val="47E0307B"/>
    <w:multiLevelType w:val="hybridMultilevel"/>
    <w:tmpl w:val="7C46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61795"/>
    <w:multiLevelType w:val="hybridMultilevel"/>
    <w:tmpl w:val="A46C5AAA"/>
    <w:styleLink w:val="ImportedStyle2"/>
    <w:lvl w:ilvl="0" w:tplc="B0A41AC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E8A6F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8A66FA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86083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82E93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D68594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D2F97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502E5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9AFCDE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B0B7FA9"/>
    <w:multiLevelType w:val="hybridMultilevel"/>
    <w:tmpl w:val="900C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E2A48"/>
    <w:multiLevelType w:val="hybridMultilevel"/>
    <w:tmpl w:val="756C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C7A3E"/>
    <w:multiLevelType w:val="hybridMultilevel"/>
    <w:tmpl w:val="5526E8A0"/>
    <w:lvl w:ilvl="0" w:tplc="59883EE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584E8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ACF440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80254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DAE26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84C228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8A937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C22AE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4A1656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8BB1CFD"/>
    <w:multiLevelType w:val="hybridMultilevel"/>
    <w:tmpl w:val="AE14E1EA"/>
    <w:numStyleLink w:val="ImportedStyle1"/>
  </w:abstractNum>
  <w:abstractNum w:abstractNumId="20" w15:restartNumberingAfterBreak="0">
    <w:nsid w:val="6C2402E2"/>
    <w:multiLevelType w:val="hybridMultilevel"/>
    <w:tmpl w:val="AE14E1EA"/>
    <w:styleLink w:val="ImportedStyle1"/>
    <w:lvl w:ilvl="0" w:tplc="623E640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F86F5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A6C95A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ACD04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78BB8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FCDB92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BA5F1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2CBFC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EA717E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AC244BE"/>
    <w:multiLevelType w:val="hybridMultilevel"/>
    <w:tmpl w:val="F762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7"/>
    <w:lvlOverride w:ilvl="0">
      <w:startOverride w:val="3"/>
    </w:lvlOverride>
  </w:num>
  <w:num w:numId="5">
    <w:abstractNumId w:val="9"/>
  </w:num>
  <w:num w:numId="6">
    <w:abstractNumId w:val="13"/>
  </w:num>
  <w:num w:numId="7">
    <w:abstractNumId w:val="13"/>
    <w:lvlOverride w:ilvl="0">
      <w:startOverride w:val="5"/>
    </w:lvlOverride>
  </w:num>
  <w:num w:numId="8">
    <w:abstractNumId w:val="2"/>
  </w:num>
  <w:num w:numId="9">
    <w:abstractNumId w:val="8"/>
  </w:num>
  <w:num w:numId="10">
    <w:abstractNumId w:val="5"/>
  </w:num>
  <w:num w:numId="11">
    <w:abstractNumId w:val="12"/>
  </w:num>
  <w:num w:numId="12">
    <w:abstractNumId w:val="3"/>
  </w:num>
  <w:num w:numId="13">
    <w:abstractNumId w:val="11"/>
  </w:num>
  <w:num w:numId="14">
    <w:abstractNumId w:val="13"/>
    <w:lvlOverride w:ilvl="0">
      <w:startOverride w:val="6"/>
    </w:lvlOverride>
  </w:num>
  <w:num w:numId="15">
    <w:abstractNumId w:val="13"/>
    <w:lvlOverride w:ilvl="0">
      <w:lvl w:ilvl="0" w:tplc="EF52DF70">
        <w:start w:val="1"/>
        <w:numFmt w:val="decimal"/>
        <w:lvlText w:val="%1."/>
        <w:lvlJc w:val="left"/>
        <w:pPr>
          <w:tabs>
            <w:tab w:val="num" w:pos="720"/>
          </w:tabs>
          <w:ind w:left="36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C8CCEA">
        <w:start w:val="1"/>
        <w:numFmt w:val="lowerLetter"/>
        <w:lvlText w:val="%2."/>
        <w:lvlJc w:val="left"/>
        <w:pPr>
          <w:tabs>
            <w:tab w:val="num" w:pos="1170"/>
          </w:tabs>
          <w:ind w:left="81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443F28">
        <w:start w:val="1"/>
        <w:numFmt w:val="lowerRoman"/>
        <w:lvlText w:val="%3."/>
        <w:lvlJc w:val="left"/>
        <w:pPr>
          <w:tabs>
            <w:tab w:val="num" w:pos="1890"/>
          </w:tabs>
          <w:ind w:left="1530" w:firstLine="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E63748">
        <w:start w:val="1"/>
        <w:numFmt w:val="decimal"/>
        <w:lvlText w:val="%4."/>
        <w:lvlJc w:val="left"/>
        <w:pPr>
          <w:tabs>
            <w:tab w:val="num" w:pos="2610"/>
          </w:tabs>
          <w:ind w:left="225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347F4E">
        <w:start w:val="1"/>
        <w:numFmt w:val="lowerLetter"/>
        <w:lvlText w:val="%5."/>
        <w:lvlJc w:val="left"/>
        <w:pPr>
          <w:tabs>
            <w:tab w:val="num" w:pos="3330"/>
          </w:tabs>
          <w:ind w:left="297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CEB9BA">
        <w:start w:val="1"/>
        <w:numFmt w:val="lowerRoman"/>
        <w:lvlText w:val="%6."/>
        <w:lvlJc w:val="left"/>
        <w:pPr>
          <w:tabs>
            <w:tab w:val="num" w:pos="4050"/>
          </w:tabs>
          <w:ind w:left="3690" w:firstLine="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60FC2E">
        <w:start w:val="1"/>
        <w:numFmt w:val="decimal"/>
        <w:lvlText w:val="%7."/>
        <w:lvlJc w:val="left"/>
        <w:pPr>
          <w:tabs>
            <w:tab w:val="num" w:pos="4770"/>
          </w:tabs>
          <w:ind w:left="441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14BB14">
        <w:start w:val="1"/>
        <w:numFmt w:val="lowerLetter"/>
        <w:lvlText w:val="%8."/>
        <w:lvlJc w:val="left"/>
        <w:pPr>
          <w:tabs>
            <w:tab w:val="num" w:pos="5490"/>
          </w:tabs>
          <w:ind w:left="513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54D9C4">
        <w:start w:val="1"/>
        <w:numFmt w:val="lowerRoman"/>
        <w:lvlText w:val="%9."/>
        <w:lvlJc w:val="left"/>
        <w:pPr>
          <w:tabs>
            <w:tab w:val="num" w:pos="6210"/>
          </w:tabs>
          <w:ind w:left="5850" w:firstLine="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3"/>
    <w:lvlOverride w:ilvl="0">
      <w:lvl w:ilvl="0" w:tplc="EF52DF7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C8CCE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F443F28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E6374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347F4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CEB9BA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60FC2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14BB1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54D9C4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1"/>
  </w:num>
  <w:num w:numId="18">
    <w:abstractNumId w:val="4"/>
  </w:num>
  <w:num w:numId="19">
    <w:abstractNumId w:val="0"/>
  </w:num>
  <w:num w:numId="20">
    <w:abstractNumId w:val="18"/>
  </w:num>
  <w:num w:numId="21">
    <w:abstractNumId w:val="10"/>
  </w:num>
  <w:num w:numId="22">
    <w:abstractNumId w:val="14"/>
  </w:num>
  <w:num w:numId="23">
    <w:abstractNumId w:val="1"/>
  </w:num>
  <w:num w:numId="24">
    <w:abstractNumId w:val="6"/>
  </w:num>
  <w:num w:numId="25">
    <w:abstractNumId w:val="17"/>
  </w:num>
  <w:num w:numId="2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CA"/>
    <w:rsid w:val="0000057E"/>
    <w:rsid w:val="00007D6D"/>
    <w:rsid w:val="00037DA0"/>
    <w:rsid w:val="00045224"/>
    <w:rsid w:val="000610A7"/>
    <w:rsid w:val="00070E5F"/>
    <w:rsid w:val="00077A88"/>
    <w:rsid w:val="0008496C"/>
    <w:rsid w:val="000920DB"/>
    <w:rsid w:val="000A19E4"/>
    <w:rsid w:val="000A47B3"/>
    <w:rsid w:val="000B7A5B"/>
    <w:rsid w:val="000D0255"/>
    <w:rsid w:val="000D0F05"/>
    <w:rsid w:val="000D18E8"/>
    <w:rsid w:val="000E19F6"/>
    <w:rsid w:val="000E5576"/>
    <w:rsid w:val="000F0631"/>
    <w:rsid w:val="000F6CDE"/>
    <w:rsid w:val="001358BF"/>
    <w:rsid w:val="00136558"/>
    <w:rsid w:val="00136AC3"/>
    <w:rsid w:val="00140D32"/>
    <w:rsid w:val="00144092"/>
    <w:rsid w:val="001552DE"/>
    <w:rsid w:val="001603D6"/>
    <w:rsid w:val="0016735C"/>
    <w:rsid w:val="00181C90"/>
    <w:rsid w:val="00182EF7"/>
    <w:rsid w:val="00197E24"/>
    <w:rsid w:val="001A01F7"/>
    <w:rsid w:val="001A0E84"/>
    <w:rsid w:val="001A1B37"/>
    <w:rsid w:val="001A292A"/>
    <w:rsid w:val="001A348A"/>
    <w:rsid w:val="001A5D55"/>
    <w:rsid w:val="001B224C"/>
    <w:rsid w:val="001B4329"/>
    <w:rsid w:val="001B7093"/>
    <w:rsid w:val="001C3AE9"/>
    <w:rsid w:val="001D1BB9"/>
    <w:rsid w:val="001D515C"/>
    <w:rsid w:val="001E06BE"/>
    <w:rsid w:val="001E58EB"/>
    <w:rsid w:val="001E6BE1"/>
    <w:rsid w:val="001E753F"/>
    <w:rsid w:val="001F10AF"/>
    <w:rsid w:val="001F2F6C"/>
    <w:rsid w:val="00200B76"/>
    <w:rsid w:val="0020115E"/>
    <w:rsid w:val="00201ECA"/>
    <w:rsid w:val="00205FCA"/>
    <w:rsid w:val="00212F09"/>
    <w:rsid w:val="00213ED1"/>
    <w:rsid w:val="0021490E"/>
    <w:rsid w:val="002149A3"/>
    <w:rsid w:val="00217859"/>
    <w:rsid w:val="00222247"/>
    <w:rsid w:val="00223024"/>
    <w:rsid w:val="0023518E"/>
    <w:rsid w:val="00235C21"/>
    <w:rsid w:val="00236B10"/>
    <w:rsid w:val="00236CD6"/>
    <w:rsid w:val="00236D4B"/>
    <w:rsid w:val="00251422"/>
    <w:rsid w:val="00265316"/>
    <w:rsid w:val="002756ED"/>
    <w:rsid w:val="00281ACC"/>
    <w:rsid w:val="00294233"/>
    <w:rsid w:val="00295DD4"/>
    <w:rsid w:val="002A7324"/>
    <w:rsid w:val="002C4352"/>
    <w:rsid w:val="002D20D1"/>
    <w:rsid w:val="002E1C46"/>
    <w:rsid w:val="002E3F69"/>
    <w:rsid w:val="002E54BF"/>
    <w:rsid w:val="0030327F"/>
    <w:rsid w:val="0032047B"/>
    <w:rsid w:val="00320749"/>
    <w:rsid w:val="00324A07"/>
    <w:rsid w:val="00326DF6"/>
    <w:rsid w:val="0033577A"/>
    <w:rsid w:val="00345866"/>
    <w:rsid w:val="00346B74"/>
    <w:rsid w:val="003526DB"/>
    <w:rsid w:val="0038287F"/>
    <w:rsid w:val="00395C9E"/>
    <w:rsid w:val="003A480F"/>
    <w:rsid w:val="003B57B4"/>
    <w:rsid w:val="003C1214"/>
    <w:rsid w:val="003C281A"/>
    <w:rsid w:val="003D37A0"/>
    <w:rsid w:val="003D4FF4"/>
    <w:rsid w:val="003D5BE3"/>
    <w:rsid w:val="003E335F"/>
    <w:rsid w:val="003E5AA9"/>
    <w:rsid w:val="003F676D"/>
    <w:rsid w:val="00407B53"/>
    <w:rsid w:val="00412999"/>
    <w:rsid w:val="00413066"/>
    <w:rsid w:val="00420135"/>
    <w:rsid w:val="0042260E"/>
    <w:rsid w:val="004235AB"/>
    <w:rsid w:val="00426CAB"/>
    <w:rsid w:val="0042756D"/>
    <w:rsid w:val="0042792F"/>
    <w:rsid w:val="00433F83"/>
    <w:rsid w:val="004358C9"/>
    <w:rsid w:val="004376C5"/>
    <w:rsid w:val="00450EB7"/>
    <w:rsid w:val="00453779"/>
    <w:rsid w:val="004667F4"/>
    <w:rsid w:val="00471F28"/>
    <w:rsid w:val="0047484C"/>
    <w:rsid w:val="004944A1"/>
    <w:rsid w:val="004961D2"/>
    <w:rsid w:val="0049728F"/>
    <w:rsid w:val="004A0CC5"/>
    <w:rsid w:val="004B718D"/>
    <w:rsid w:val="004C3E83"/>
    <w:rsid w:val="004F4131"/>
    <w:rsid w:val="004F745C"/>
    <w:rsid w:val="00505645"/>
    <w:rsid w:val="00514207"/>
    <w:rsid w:val="00520FEA"/>
    <w:rsid w:val="0052132D"/>
    <w:rsid w:val="00522681"/>
    <w:rsid w:val="00526B8A"/>
    <w:rsid w:val="00546A55"/>
    <w:rsid w:val="005510C8"/>
    <w:rsid w:val="00552F98"/>
    <w:rsid w:val="00555B69"/>
    <w:rsid w:val="00556255"/>
    <w:rsid w:val="00560B67"/>
    <w:rsid w:val="00564BEB"/>
    <w:rsid w:val="00566F4A"/>
    <w:rsid w:val="00570CB6"/>
    <w:rsid w:val="00572BF9"/>
    <w:rsid w:val="00573FC3"/>
    <w:rsid w:val="00582E04"/>
    <w:rsid w:val="0059516B"/>
    <w:rsid w:val="0059615D"/>
    <w:rsid w:val="005A6B31"/>
    <w:rsid w:val="005B26CA"/>
    <w:rsid w:val="005B4FC1"/>
    <w:rsid w:val="005B53AE"/>
    <w:rsid w:val="005B5C15"/>
    <w:rsid w:val="005D3F2D"/>
    <w:rsid w:val="005D5C46"/>
    <w:rsid w:val="005D7137"/>
    <w:rsid w:val="005E1846"/>
    <w:rsid w:val="005F07B0"/>
    <w:rsid w:val="006115C3"/>
    <w:rsid w:val="00620084"/>
    <w:rsid w:val="00620A69"/>
    <w:rsid w:val="00623CC6"/>
    <w:rsid w:val="0063215F"/>
    <w:rsid w:val="006337CB"/>
    <w:rsid w:val="00644FE0"/>
    <w:rsid w:val="00646839"/>
    <w:rsid w:val="00646A26"/>
    <w:rsid w:val="00654C37"/>
    <w:rsid w:val="006563DD"/>
    <w:rsid w:val="00660A6E"/>
    <w:rsid w:val="006632F6"/>
    <w:rsid w:val="0066526D"/>
    <w:rsid w:val="00666449"/>
    <w:rsid w:val="00683DE2"/>
    <w:rsid w:val="00692750"/>
    <w:rsid w:val="00697BB1"/>
    <w:rsid w:val="006A0F8B"/>
    <w:rsid w:val="006A3271"/>
    <w:rsid w:val="006C6DC4"/>
    <w:rsid w:val="006C7543"/>
    <w:rsid w:val="006D54E1"/>
    <w:rsid w:val="006E20D0"/>
    <w:rsid w:val="006E3D5A"/>
    <w:rsid w:val="006E4530"/>
    <w:rsid w:val="007014D9"/>
    <w:rsid w:val="0070372A"/>
    <w:rsid w:val="00704673"/>
    <w:rsid w:val="007113DF"/>
    <w:rsid w:val="00711F85"/>
    <w:rsid w:val="007331B4"/>
    <w:rsid w:val="00761997"/>
    <w:rsid w:val="0076420C"/>
    <w:rsid w:val="007719E1"/>
    <w:rsid w:val="00776577"/>
    <w:rsid w:val="0078412D"/>
    <w:rsid w:val="007A30B4"/>
    <w:rsid w:val="007A38DD"/>
    <w:rsid w:val="007A3E64"/>
    <w:rsid w:val="007A5DC4"/>
    <w:rsid w:val="007A6B9B"/>
    <w:rsid w:val="007B31D4"/>
    <w:rsid w:val="007B3E11"/>
    <w:rsid w:val="007B60FE"/>
    <w:rsid w:val="007B745E"/>
    <w:rsid w:val="007C5D04"/>
    <w:rsid w:val="007D7E72"/>
    <w:rsid w:val="007E53D7"/>
    <w:rsid w:val="007E6F62"/>
    <w:rsid w:val="007F77D1"/>
    <w:rsid w:val="00803E37"/>
    <w:rsid w:val="00804525"/>
    <w:rsid w:val="00805D55"/>
    <w:rsid w:val="00811C2F"/>
    <w:rsid w:val="00814EF6"/>
    <w:rsid w:val="0081557E"/>
    <w:rsid w:val="00817728"/>
    <w:rsid w:val="00820376"/>
    <w:rsid w:val="00825B04"/>
    <w:rsid w:val="00827AE9"/>
    <w:rsid w:val="0083588E"/>
    <w:rsid w:val="00851FE9"/>
    <w:rsid w:val="00870CF1"/>
    <w:rsid w:val="008728FB"/>
    <w:rsid w:val="0087562C"/>
    <w:rsid w:val="008766D5"/>
    <w:rsid w:val="00885654"/>
    <w:rsid w:val="00886424"/>
    <w:rsid w:val="0089152C"/>
    <w:rsid w:val="00891FBC"/>
    <w:rsid w:val="008A32AB"/>
    <w:rsid w:val="008B1602"/>
    <w:rsid w:val="008B3EC9"/>
    <w:rsid w:val="008B7DD0"/>
    <w:rsid w:val="008C0CA9"/>
    <w:rsid w:val="008D3531"/>
    <w:rsid w:val="008D5AF7"/>
    <w:rsid w:val="008E00C4"/>
    <w:rsid w:val="008E7DE0"/>
    <w:rsid w:val="008E7FF7"/>
    <w:rsid w:val="008F2B3A"/>
    <w:rsid w:val="008F66F0"/>
    <w:rsid w:val="008F6916"/>
    <w:rsid w:val="00925C2E"/>
    <w:rsid w:val="009302A8"/>
    <w:rsid w:val="00942745"/>
    <w:rsid w:val="0094441F"/>
    <w:rsid w:val="00947BE6"/>
    <w:rsid w:val="00950541"/>
    <w:rsid w:val="009509E0"/>
    <w:rsid w:val="00953B9D"/>
    <w:rsid w:val="009567BF"/>
    <w:rsid w:val="0095791A"/>
    <w:rsid w:val="0097517A"/>
    <w:rsid w:val="00977058"/>
    <w:rsid w:val="009810A4"/>
    <w:rsid w:val="00983E77"/>
    <w:rsid w:val="00984C71"/>
    <w:rsid w:val="00986EB2"/>
    <w:rsid w:val="00990B7A"/>
    <w:rsid w:val="00993047"/>
    <w:rsid w:val="00993369"/>
    <w:rsid w:val="00993BF1"/>
    <w:rsid w:val="00996378"/>
    <w:rsid w:val="009A6BA9"/>
    <w:rsid w:val="009B68B4"/>
    <w:rsid w:val="009D639F"/>
    <w:rsid w:val="009E15D8"/>
    <w:rsid w:val="009F2F5A"/>
    <w:rsid w:val="00A04BF7"/>
    <w:rsid w:val="00A05A01"/>
    <w:rsid w:val="00A165B8"/>
    <w:rsid w:val="00A25319"/>
    <w:rsid w:val="00A27694"/>
    <w:rsid w:val="00A30CF9"/>
    <w:rsid w:val="00A31F02"/>
    <w:rsid w:val="00A3690E"/>
    <w:rsid w:val="00A36FF3"/>
    <w:rsid w:val="00A44C48"/>
    <w:rsid w:val="00A47686"/>
    <w:rsid w:val="00A50423"/>
    <w:rsid w:val="00A53174"/>
    <w:rsid w:val="00A6181D"/>
    <w:rsid w:val="00A64AF0"/>
    <w:rsid w:val="00A70B7F"/>
    <w:rsid w:val="00A74646"/>
    <w:rsid w:val="00A758E4"/>
    <w:rsid w:val="00A853DB"/>
    <w:rsid w:val="00A93777"/>
    <w:rsid w:val="00A9540C"/>
    <w:rsid w:val="00AB1D29"/>
    <w:rsid w:val="00AB1E2C"/>
    <w:rsid w:val="00AB7A60"/>
    <w:rsid w:val="00AC1EC8"/>
    <w:rsid w:val="00AC2CEB"/>
    <w:rsid w:val="00AC6C9F"/>
    <w:rsid w:val="00AD41B5"/>
    <w:rsid w:val="00AD6759"/>
    <w:rsid w:val="00AD6AD8"/>
    <w:rsid w:val="00AE073E"/>
    <w:rsid w:val="00AE607B"/>
    <w:rsid w:val="00AE7C6F"/>
    <w:rsid w:val="00AF4976"/>
    <w:rsid w:val="00B05BD2"/>
    <w:rsid w:val="00B121DE"/>
    <w:rsid w:val="00B24A50"/>
    <w:rsid w:val="00B2544E"/>
    <w:rsid w:val="00B25AC7"/>
    <w:rsid w:val="00B26B7E"/>
    <w:rsid w:val="00B30A16"/>
    <w:rsid w:val="00B339EC"/>
    <w:rsid w:val="00B459A7"/>
    <w:rsid w:val="00B46402"/>
    <w:rsid w:val="00B50C9E"/>
    <w:rsid w:val="00B521B4"/>
    <w:rsid w:val="00B556D1"/>
    <w:rsid w:val="00B6238D"/>
    <w:rsid w:val="00B650E2"/>
    <w:rsid w:val="00B71999"/>
    <w:rsid w:val="00B73B5D"/>
    <w:rsid w:val="00B76BFB"/>
    <w:rsid w:val="00B805F4"/>
    <w:rsid w:val="00B80D7C"/>
    <w:rsid w:val="00B810B4"/>
    <w:rsid w:val="00B82E71"/>
    <w:rsid w:val="00B92E8A"/>
    <w:rsid w:val="00BA1E65"/>
    <w:rsid w:val="00BA797F"/>
    <w:rsid w:val="00BA7E89"/>
    <w:rsid w:val="00BB2755"/>
    <w:rsid w:val="00BB4791"/>
    <w:rsid w:val="00BB7436"/>
    <w:rsid w:val="00BB7FBD"/>
    <w:rsid w:val="00BD0C59"/>
    <w:rsid w:val="00BD351D"/>
    <w:rsid w:val="00BD4E23"/>
    <w:rsid w:val="00BE37C0"/>
    <w:rsid w:val="00BE5592"/>
    <w:rsid w:val="00C01AE3"/>
    <w:rsid w:val="00C01BD3"/>
    <w:rsid w:val="00C11C24"/>
    <w:rsid w:val="00C178E7"/>
    <w:rsid w:val="00C21EBC"/>
    <w:rsid w:val="00C22FD6"/>
    <w:rsid w:val="00C260B7"/>
    <w:rsid w:val="00C34FF4"/>
    <w:rsid w:val="00C42FDB"/>
    <w:rsid w:val="00C50815"/>
    <w:rsid w:val="00C57D04"/>
    <w:rsid w:val="00C63D83"/>
    <w:rsid w:val="00C73562"/>
    <w:rsid w:val="00C747CC"/>
    <w:rsid w:val="00C75DA3"/>
    <w:rsid w:val="00C76035"/>
    <w:rsid w:val="00C84DA8"/>
    <w:rsid w:val="00CA135F"/>
    <w:rsid w:val="00CA1AD3"/>
    <w:rsid w:val="00CB06CA"/>
    <w:rsid w:val="00CC6BC5"/>
    <w:rsid w:val="00CD0BBF"/>
    <w:rsid w:val="00CD2791"/>
    <w:rsid w:val="00CD5D65"/>
    <w:rsid w:val="00D04F7E"/>
    <w:rsid w:val="00D1040B"/>
    <w:rsid w:val="00D149DA"/>
    <w:rsid w:val="00D16B0B"/>
    <w:rsid w:val="00D1784F"/>
    <w:rsid w:val="00D20E30"/>
    <w:rsid w:val="00D26375"/>
    <w:rsid w:val="00D26CE9"/>
    <w:rsid w:val="00D27848"/>
    <w:rsid w:val="00D51755"/>
    <w:rsid w:val="00D55B2F"/>
    <w:rsid w:val="00D7431D"/>
    <w:rsid w:val="00D77C37"/>
    <w:rsid w:val="00D80858"/>
    <w:rsid w:val="00D83DFA"/>
    <w:rsid w:val="00D92754"/>
    <w:rsid w:val="00DA1826"/>
    <w:rsid w:val="00DA66C7"/>
    <w:rsid w:val="00DB2D3F"/>
    <w:rsid w:val="00DC22AB"/>
    <w:rsid w:val="00DC34B9"/>
    <w:rsid w:val="00DD1E0D"/>
    <w:rsid w:val="00DD23FD"/>
    <w:rsid w:val="00DE1446"/>
    <w:rsid w:val="00DE16F5"/>
    <w:rsid w:val="00DF0017"/>
    <w:rsid w:val="00E01D06"/>
    <w:rsid w:val="00E03375"/>
    <w:rsid w:val="00E07D46"/>
    <w:rsid w:val="00E134A8"/>
    <w:rsid w:val="00E153ED"/>
    <w:rsid w:val="00E17D66"/>
    <w:rsid w:val="00E31D25"/>
    <w:rsid w:val="00E31F80"/>
    <w:rsid w:val="00E32748"/>
    <w:rsid w:val="00E37750"/>
    <w:rsid w:val="00E44B41"/>
    <w:rsid w:val="00E45C78"/>
    <w:rsid w:val="00E521F3"/>
    <w:rsid w:val="00E72093"/>
    <w:rsid w:val="00E76EA9"/>
    <w:rsid w:val="00E77E3F"/>
    <w:rsid w:val="00E8560A"/>
    <w:rsid w:val="00E87495"/>
    <w:rsid w:val="00EA33FA"/>
    <w:rsid w:val="00EA4D20"/>
    <w:rsid w:val="00EB3045"/>
    <w:rsid w:val="00EB687B"/>
    <w:rsid w:val="00EC2F5B"/>
    <w:rsid w:val="00EC39F5"/>
    <w:rsid w:val="00EC7892"/>
    <w:rsid w:val="00ED1A43"/>
    <w:rsid w:val="00EE07CC"/>
    <w:rsid w:val="00EE08C5"/>
    <w:rsid w:val="00EE092B"/>
    <w:rsid w:val="00EE0C5F"/>
    <w:rsid w:val="00EE30DD"/>
    <w:rsid w:val="00EE6205"/>
    <w:rsid w:val="00EE76E2"/>
    <w:rsid w:val="00EF0BD8"/>
    <w:rsid w:val="00EF2115"/>
    <w:rsid w:val="00EF6F7F"/>
    <w:rsid w:val="00F01DEA"/>
    <w:rsid w:val="00F03AB9"/>
    <w:rsid w:val="00F04577"/>
    <w:rsid w:val="00F13D54"/>
    <w:rsid w:val="00F15BAA"/>
    <w:rsid w:val="00F15FFA"/>
    <w:rsid w:val="00F16715"/>
    <w:rsid w:val="00F16844"/>
    <w:rsid w:val="00F21BC0"/>
    <w:rsid w:val="00F2375C"/>
    <w:rsid w:val="00F2791E"/>
    <w:rsid w:val="00F30080"/>
    <w:rsid w:val="00F31DFF"/>
    <w:rsid w:val="00F418A4"/>
    <w:rsid w:val="00F62001"/>
    <w:rsid w:val="00F74C18"/>
    <w:rsid w:val="00F75D78"/>
    <w:rsid w:val="00F91504"/>
    <w:rsid w:val="00FA432A"/>
    <w:rsid w:val="00FA473F"/>
    <w:rsid w:val="00FB34C9"/>
    <w:rsid w:val="00FC6D80"/>
    <w:rsid w:val="00FD1593"/>
    <w:rsid w:val="00FD4C50"/>
    <w:rsid w:val="00FE1497"/>
    <w:rsid w:val="00FE2863"/>
    <w:rsid w:val="00FE2DE8"/>
    <w:rsid w:val="00FE6D01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C618C"/>
  <w15:docId w15:val="{3AAF309A-33DF-4D43-8350-28F71C92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5FCA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5FCA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66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67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6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7F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3A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ab">
    <w:name w:val="tab"/>
    <w:rsid w:val="00F03AB9"/>
  </w:style>
  <w:style w:type="character" w:styleId="Hyperlink">
    <w:name w:val="Hyperlink"/>
    <w:basedOn w:val="DefaultParagraphFont"/>
    <w:uiPriority w:val="99"/>
    <w:unhideWhenUsed/>
    <w:rsid w:val="00DD23FD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D23FD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BE37C0"/>
    <w:rPr>
      <w:i/>
      <w:iCs/>
    </w:rPr>
  </w:style>
  <w:style w:type="paragraph" w:styleId="NormalWeb">
    <w:name w:val="Normal (Web)"/>
    <w:basedOn w:val="Normal"/>
    <w:uiPriority w:val="99"/>
    <w:unhideWhenUsed/>
    <w:rsid w:val="000E5576"/>
    <w:pPr>
      <w:spacing w:before="100" w:beforeAutospacing="1" w:after="100" w:afterAutospacing="1"/>
    </w:pPr>
  </w:style>
  <w:style w:type="paragraph" w:customStyle="1" w:styleId="Body">
    <w:name w:val="Body"/>
    <w:rsid w:val="00EE0C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rsid w:val="00EE0C5F"/>
    <w:pPr>
      <w:numPr>
        <w:numId w:val="1"/>
      </w:numPr>
    </w:pPr>
  </w:style>
  <w:style w:type="numbering" w:customStyle="1" w:styleId="ImportedStyle2">
    <w:name w:val="Imported Style 2"/>
    <w:rsid w:val="00EE0C5F"/>
    <w:pPr>
      <w:numPr>
        <w:numId w:val="3"/>
      </w:numPr>
    </w:pPr>
  </w:style>
  <w:style w:type="numbering" w:customStyle="1" w:styleId="ImportedStyle3">
    <w:name w:val="Imported Style 3"/>
    <w:rsid w:val="00EE0C5F"/>
    <w:pPr>
      <w:numPr>
        <w:numId w:val="5"/>
      </w:numPr>
    </w:pPr>
  </w:style>
  <w:style w:type="numbering" w:customStyle="1" w:styleId="ImportedStyle4">
    <w:name w:val="Imported Style 4"/>
    <w:rsid w:val="00EE0C5F"/>
    <w:pPr>
      <w:numPr>
        <w:numId w:val="8"/>
      </w:numPr>
    </w:pPr>
  </w:style>
  <w:style w:type="numbering" w:customStyle="1" w:styleId="ImportedStyle5">
    <w:name w:val="Imported Style 5"/>
    <w:rsid w:val="00EE0C5F"/>
    <w:pPr>
      <w:numPr>
        <w:numId w:val="10"/>
      </w:numPr>
    </w:pPr>
  </w:style>
  <w:style w:type="numbering" w:customStyle="1" w:styleId="ImportedStyle6">
    <w:name w:val="Imported Style 6"/>
    <w:rsid w:val="00EE0C5F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81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4" w:color="0088CC"/>
            <w:bottom w:val="none" w:sz="0" w:space="0" w:color="auto"/>
            <w:right w:val="none" w:sz="0" w:space="0" w:color="auto"/>
          </w:divBdr>
        </w:div>
      </w:divsChild>
    </w:div>
    <w:div w:id="1104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281EB-F9F0-4368-9A6E-99C60047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Beaudoin, Stella</dc:creator>
  <cp:lastModifiedBy>Stella Beaudoin</cp:lastModifiedBy>
  <cp:revision>5</cp:revision>
  <cp:lastPrinted>2017-06-12T21:33:00Z</cp:lastPrinted>
  <dcterms:created xsi:type="dcterms:W3CDTF">2018-07-27T00:32:00Z</dcterms:created>
  <dcterms:modified xsi:type="dcterms:W3CDTF">2018-07-28T13:41:00Z</dcterms:modified>
</cp:coreProperties>
</file>