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79F6BF" w14:textId="17888433" w:rsidR="00F153FC" w:rsidRPr="0030542A" w:rsidRDefault="00D80517">
      <w:pPr>
        <w:spacing w:after="0" w:line="259" w:lineRule="auto"/>
        <w:ind w:left="230" w:firstLine="0"/>
        <w:jc w:val="center"/>
        <w:rPr>
          <w:sz w:val="24"/>
          <w:szCs w:val="24"/>
        </w:rPr>
      </w:pPr>
      <w:r w:rsidRPr="0030542A">
        <w:rPr>
          <w:b/>
          <w:sz w:val="24"/>
          <w:szCs w:val="24"/>
        </w:rPr>
        <w:t xml:space="preserve">ECONOMIC DEVELOPMENT COMMITTEE </w:t>
      </w:r>
      <w:r w:rsidR="0070099E">
        <w:rPr>
          <w:b/>
          <w:sz w:val="24"/>
          <w:szCs w:val="24"/>
        </w:rPr>
        <w:t xml:space="preserve">REGULAR </w:t>
      </w:r>
      <w:r w:rsidRPr="0030542A">
        <w:rPr>
          <w:b/>
          <w:sz w:val="24"/>
          <w:szCs w:val="24"/>
        </w:rPr>
        <w:t>MEETING</w:t>
      </w:r>
    </w:p>
    <w:p w14:paraId="0FE04196" w14:textId="0B54896C" w:rsidR="007B5C2B" w:rsidRDefault="00982C76" w:rsidP="007B5C2B">
      <w:pPr>
        <w:spacing w:after="0" w:line="259" w:lineRule="auto"/>
        <w:ind w:left="230" w:firstLine="0"/>
        <w:jc w:val="center"/>
        <w:rPr>
          <w:b/>
          <w:sz w:val="24"/>
          <w:szCs w:val="24"/>
        </w:rPr>
      </w:pPr>
      <w:r>
        <w:rPr>
          <w:b/>
          <w:sz w:val="24"/>
          <w:szCs w:val="24"/>
        </w:rPr>
        <w:t>Griswold Inn</w:t>
      </w:r>
      <w:r w:rsidR="00EF7F0F">
        <w:rPr>
          <w:b/>
          <w:sz w:val="24"/>
          <w:szCs w:val="24"/>
        </w:rPr>
        <w:t xml:space="preserve"> - Essex</w:t>
      </w:r>
      <w:r w:rsidR="007B5C2B">
        <w:rPr>
          <w:b/>
          <w:sz w:val="24"/>
          <w:szCs w:val="24"/>
        </w:rPr>
        <w:t>,</w:t>
      </w:r>
      <w:r w:rsidR="005F12F7">
        <w:rPr>
          <w:b/>
          <w:sz w:val="24"/>
          <w:szCs w:val="24"/>
        </w:rPr>
        <w:t xml:space="preserve"> </w:t>
      </w:r>
      <w:r w:rsidR="007B5C2B">
        <w:rPr>
          <w:b/>
          <w:sz w:val="24"/>
          <w:szCs w:val="24"/>
        </w:rPr>
        <w:t>CT</w:t>
      </w:r>
    </w:p>
    <w:p w14:paraId="3EA9C228" w14:textId="76FE58F2" w:rsidR="007B5C2B" w:rsidRDefault="00982C76" w:rsidP="007B5C2B">
      <w:pPr>
        <w:spacing w:after="0" w:line="259" w:lineRule="auto"/>
        <w:ind w:left="230" w:firstLine="0"/>
        <w:jc w:val="center"/>
        <w:rPr>
          <w:b/>
          <w:sz w:val="24"/>
          <w:szCs w:val="24"/>
        </w:rPr>
      </w:pPr>
      <w:r>
        <w:rPr>
          <w:b/>
          <w:sz w:val="24"/>
          <w:szCs w:val="24"/>
        </w:rPr>
        <w:t>May 9, 2018</w:t>
      </w:r>
      <w:r w:rsidR="007B5C2B">
        <w:rPr>
          <w:b/>
          <w:sz w:val="24"/>
          <w:szCs w:val="24"/>
        </w:rPr>
        <w:t xml:space="preserve"> 4:00PM</w:t>
      </w:r>
    </w:p>
    <w:p w14:paraId="4F4E8E97" w14:textId="77777777" w:rsidR="001F30B5" w:rsidRDefault="001F30B5" w:rsidP="007B5C2B">
      <w:pPr>
        <w:spacing w:after="0" w:line="259" w:lineRule="auto"/>
        <w:ind w:left="230" w:firstLine="0"/>
        <w:jc w:val="center"/>
        <w:rPr>
          <w:b/>
          <w:sz w:val="24"/>
          <w:szCs w:val="24"/>
        </w:rPr>
      </w:pPr>
    </w:p>
    <w:p w14:paraId="13C1041C" w14:textId="661338E7" w:rsidR="001F30B5" w:rsidRDefault="001F30B5" w:rsidP="001F30B5">
      <w:pPr>
        <w:ind w:left="175" w:firstLine="0"/>
      </w:pPr>
      <w:r>
        <w:t xml:space="preserve">The Essex Economic Development Commission was held on Wednesday, </w:t>
      </w:r>
      <w:r w:rsidR="00982C76">
        <w:t>May 9, 2018</w:t>
      </w:r>
      <w:r w:rsidR="00EF7F0F">
        <w:t xml:space="preserve"> </w:t>
      </w:r>
      <w:r>
        <w:t xml:space="preserve">at 4:00pm.  In attendance were Chairman </w:t>
      </w:r>
      <w:r w:rsidR="007555AC">
        <w:t xml:space="preserve">Janet Peckinpaugh, David Winstead, </w:t>
      </w:r>
      <w:r>
        <w:t>Ed Cook, Brian Weinstein</w:t>
      </w:r>
      <w:r w:rsidR="007555AC">
        <w:t xml:space="preserve">, George Sexton, Planning, </w:t>
      </w:r>
      <w:r w:rsidR="00D16BD0">
        <w:t xml:space="preserve">Russ Smith, Zoning, </w:t>
      </w:r>
      <w:r w:rsidR="007555AC">
        <w:t>Betsy D’Amico</w:t>
      </w:r>
      <w:r>
        <w:t xml:space="preserve"> and Peter Decker.  Also in attendance were </w:t>
      </w:r>
      <w:r w:rsidR="00475641">
        <w:t>Norm Needleman, First Sele</w:t>
      </w:r>
      <w:r w:rsidR="007555AC">
        <w:t>ctmen, Susan Malan, Consultant</w:t>
      </w:r>
      <w:r w:rsidR="00475641">
        <w:t xml:space="preserve"> </w:t>
      </w:r>
      <w:r>
        <w:t>and Kelley Frazier, Secretary to the Co</w:t>
      </w:r>
      <w:r w:rsidR="00D16BD0">
        <w:t xml:space="preserve">mmission.  Absent: </w:t>
      </w:r>
    </w:p>
    <w:p w14:paraId="6EC7640F" w14:textId="2FC50C02" w:rsidR="001F30B5" w:rsidRDefault="001F30B5" w:rsidP="001F30B5">
      <w:pPr>
        <w:ind w:left="175" w:firstLine="0"/>
      </w:pPr>
    </w:p>
    <w:p w14:paraId="24EF1DEB" w14:textId="6EFFAD74" w:rsidR="00F153FC" w:rsidRPr="00552A3D" w:rsidRDefault="00D80517">
      <w:pPr>
        <w:spacing w:after="0" w:line="259" w:lineRule="auto"/>
        <w:ind w:left="175" w:firstLine="0"/>
        <w:rPr>
          <w:u w:val="single"/>
        </w:rPr>
      </w:pPr>
      <w:r>
        <w:rPr>
          <w:b/>
          <w:u w:val="single"/>
        </w:rPr>
        <w:t>CALL TO ORDER</w:t>
      </w:r>
    </w:p>
    <w:p w14:paraId="045B7533" w14:textId="50B3E47C" w:rsidR="00F153FC" w:rsidRDefault="00D80517" w:rsidP="00416DE2">
      <w:pPr>
        <w:ind w:left="175" w:firstLine="0"/>
      </w:pPr>
      <w:r>
        <w:t>The</w:t>
      </w:r>
      <w:r w:rsidR="00EF7F0F">
        <w:t xml:space="preserve"> meeting was called to order by Chair Peckinpaugh </w:t>
      </w:r>
      <w:r w:rsidR="0058143C">
        <w:t>a</w:t>
      </w:r>
      <w:r>
        <w:t>t 4:</w:t>
      </w:r>
      <w:r w:rsidR="00CD53B4">
        <w:t>0</w:t>
      </w:r>
      <w:r w:rsidR="00B52EC0">
        <w:t>5</w:t>
      </w:r>
      <w:r>
        <w:t xml:space="preserve">pm.   </w:t>
      </w:r>
    </w:p>
    <w:p w14:paraId="0822D501" w14:textId="77777777" w:rsidR="00EF7F0F" w:rsidRDefault="00D80517" w:rsidP="00EF7F0F">
      <w:pPr>
        <w:spacing w:after="0" w:line="259" w:lineRule="auto"/>
        <w:ind w:left="180" w:firstLine="0"/>
      </w:pPr>
      <w:r>
        <w:t xml:space="preserve"> </w:t>
      </w:r>
    </w:p>
    <w:p w14:paraId="33042949" w14:textId="3B523AD7" w:rsidR="00F153FC" w:rsidRPr="00EF7F0F" w:rsidRDefault="00D80517" w:rsidP="00EF7F0F">
      <w:pPr>
        <w:spacing w:after="0" w:line="259" w:lineRule="auto"/>
        <w:ind w:left="180" w:firstLine="0"/>
        <w:rPr>
          <w:b/>
        </w:rPr>
      </w:pPr>
      <w:r w:rsidRPr="00EF7F0F">
        <w:rPr>
          <w:b/>
        </w:rPr>
        <w:t xml:space="preserve">APPROVAL OF MINUTES </w:t>
      </w:r>
    </w:p>
    <w:p w14:paraId="7F7C425C" w14:textId="68A27472" w:rsidR="00F153FC" w:rsidRDefault="00B52EC0" w:rsidP="00A3676A">
      <w:pPr>
        <w:ind w:left="175" w:firstLine="0"/>
      </w:pPr>
      <w:r>
        <w:t>The March meeting was cancelled so there were no minutes to approve.</w:t>
      </w:r>
      <w:bookmarkStart w:id="0" w:name="h.gjdgxs" w:colFirst="0" w:colLast="0"/>
      <w:bookmarkEnd w:id="0"/>
    </w:p>
    <w:p w14:paraId="60F1BB2B" w14:textId="77777777" w:rsidR="001C5C2A" w:rsidRDefault="001C5C2A" w:rsidP="00A3676A">
      <w:pPr>
        <w:ind w:left="175" w:firstLine="0"/>
      </w:pPr>
    </w:p>
    <w:p w14:paraId="1647EABE" w14:textId="77777777" w:rsidR="001C5C2A" w:rsidRDefault="001C5C2A" w:rsidP="001C5C2A">
      <w:pPr>
        <w:ind w:left="175" w:firstLine="0"/>
      </w:pPr>
      <w:r>
        <w:rPr>
          <w:b/>
        </w:rPr>
        <w:t>INTRODUCTION</w:t>
      </w:r>
    </w:p>
    <w:p w14:paraId="60053098" w14:textId="77777777" w:rsidR="001C5C2A" w:rsidRDefault="001C5C2A" w:rsidP="001C5C2A">
      <w:pPr>
        <w:spacing w:after="0" w:line="259" w:lineRule="auto"/>
        <w:ind w:left="175" w:firstLine="0"/>
      </w:pPr>
      <w:r>
        <w:rPr>
          <w:b/>
          <w:u w:val="single"/>
        </w:rPr>
        <w:t>Visitors:</w:t>
      </w:r>
      <w:r>
        <w:rPr>
          <w:b/>
        </w:rPr>
        <w:t xml:space="preserve"> </w:t>
      </w:r>
    </w:p>
    <w:p w14:paraId="13325114" w14:textId="134DD0F7" w:rsidR="00EA6972" w:rsidRDefault="00475641" w:rsidP="00C518C2">
      <w:pPr>
        <w:spacing w:after="0" w:line="259" w:lineRule="auto"/>
        <w:ind w:left="175" w:firstLine="0"/>
      </w:pPr>
      <w:r>
        <w:t>None</w:t>
      </w:r>
    </w:p>
    <w:p w14:paraId="3B5A1C05" w14:textId="77777777" w:rsidR="00D16BD0" w:rsidRDefault="00D16BD0" w:rsidP="00C518C2">
      <w:pPr>
        <w:spacing w:after="0" w:line="259" w:lineRule="auto"/>
        <w:ind w:left="175" w:firstLine="0"/>
      </w:pPr>
    </w:p>
    <w:p w14:paraId="087E7578" w14:textId="77777777" w:rsidR="001C5C2A" w:rsidRDefault="001C5C2A" w:rsidP="001C5C2A">
      <w:pPr>
        <w:spacing w:after="0" w:line="259" w:lineRule="auto"/>
        <w:ind w:left="175" w:firstLine="0"/>
        <w:rPr>
          <w:b/>
          <w:u w:val="single"/>
        </w:rPr>
      </w:pPr>
      <w:r w:rsidRPr="00DE5CA0">
        <w:rPr>
          <w:b/>
          <w:u w:val="single"/>
        </w:rPr>
        <w:t>Commissioners:</w:t>
      </w:r>
    </w:p>
    <w:p w14:paraId="766D3DDA" w14:textId="2C4A7403" w:rsidR="001C5C2A" w:rsidRDefault="001C5C2A" w:rsidP="001C5C2A">
      <w:pPr>
        <w:spacing w:after="0" w:line="259" w:lineRule="auto"/>
        <w:ind w:left="175" w:firstLine="0"/>
      </w:pPr>
      <w:r w:rsidRPr="0082141E">
        <w:t xml:space="preserve">No </w:t>
      </w:r>
      <w:r w:rsidR="00E5108D">
        <w:t xml:space="preserve">additional comment. </w:t>
      </w:r>
    </w:p>
    <w:p w14:paraId="0407278D" w14:textId="77777777" w:rsidR="00E5108D" w:rsidRDefault="00E5108D" w:rsidP="001C5C2A">
      <w:pPr>
        <w:spacing w:after="0" w:line="259" w:lineRule="auto"/>
        <w:ind w:left="175" w:firstLine="0"/>
        <w:rPr>
          <w:b/>
        </w:rPr>
      </w:pPr>
    </w:p>
    <w:p w14:paraId="5774F7E7" w14:textId="77777777" w:rsidR="00EF7F0F" w:rsidRDefault="001C5C2A" w:rsidP="00E5108D">
      <w:pPr>
        <w:tabs>
          <w:tab w:val="right" w:pos="9360"/>
        </w:tabs>
        <w:spacing w:after="0" w:line="259" w:lineRule="auto"/>
        <w:ind w:left="175" w:firstLine="0"/>
        <w:rPr>
          <w:b/>
        </w:rPr>
      </w:pPr>
      <w:r w:rsidRPr="0003611C">
        <w:rPr>
          <w:b/>
        </w:rPr>
        <w:t xml:space="preserve">REPORT FROM </w:t>
      </w:r>
      <w:r w:rsidR="005A5F6E">
        <w:rPr>
          <w:b/>
        </w:rPr>
        <w:t>EDC CONSULTANT/SUSAN MALAN</w:t>
      </w:r>
    </w:p>
    <w:p w14:paraId="76F1AEFF" w14:textId="450153EB" w:rsidR="009C2901" w:rsidRDefault="00EF7F0F" w:rsidP="00F123EF">
      <w:pPr>
        <w:spacing w:after="0" w:line="259" w:lineRule="auto"/>
        <w:ind w:left="175" w:firstLine="0"/>
      </w:pPr>
      <w:r>
        <w:t xml:space="preserve">Ms. Malan discussed her report.  </w:t>
      </w:r>
      <w:r w:rsidR="00B52EC0">
        <w:t>Essex Olive O</w:t>
      </w:r>
      <w:r w:rsidR="00D16BD0">
        <w:t xml:space="preserve">il </w:t>
      </w:r>
      <w:r w:rsidR="00B52EC0">
        <w:t>closed and the space is available to rent.  Truffle Shots may be moving.  The market will be ope</w:t>
      </w:r>
      <w:r w:rsidR="00D16BD0">
        <w:t>n</w:t>
      </w:r>
      <w:r w:rsidR="00B52EC0">
        <w:t xml:space="preserve">ing in June </w:t>
      </w:r>
      <w:r w:rsidR="00D16BD0">
        <w:t xml:space="preserve">at </w:t>
      </w:r>
      <w:r w:rsidR="00B52EC0">
        <w:t xml:space="preserve">1-3 North Main.  Paint and Sip </w:t>
      </w:r>
      <w:r w:rsidR="00D16BD0">
        <w:t xml:space="preserve">recently </w:t>
      </w:r>
      <w:r w:rsidR="00B52EC0">
        <w:t>opened.  Essex Sta</w:t>
      </w:r>
      <w:r w:rsidR="00D16BD0">
        <w:t xml:space="preserve">tion is leasing.  The space which housed Wright’s has a potential </w:t>
      </w:r>
      <w:r w:rsidR="005F12F7">
        <w:t>leaser</w:t>
      </w:r>
      <w:r w:rsidR="00D16BD0">
        <w:t xml:space="preserve">.  </w:t>
      </w:r>
      <w:r w:rsidR="00B52EC0">
        <w:t>The Doggy Daycare is still pending.</w:t>
      </w:r>
      <w:r w:rsidR="00D16BD0">
        <w:t xml:space="preserve">  1</w:t>
      </w:r>
      <w:r w:rsidR="00B52EC0">
        <w:t xml:space="preserve">0 Main has withdrawn their application.  </w:t>
      </w:r>
      <w:r w:rsidR="00F123EF">
        <w:t xml:space="preserve">Discussion was held regarding the possible housing Hope Partnership may bring to Spencer’s Corner.  </w:t>
      </w:r>
    </w:p>
    <w:p w14:paraId="2A9AE9E1" w14:textId="77777777" w:rsidR="00F123EF" w:rsidRDefault="00F123EF" w:rsidP="00F123EF">
      <w:pPr>
        <w:spacing w:after="0" w:line="259" w:lineRule="auto"/>
        <w:ind w:left="175" w:firstLine="0"/>
        <w:rPr>
          <w:b/>
        </w:rPr>
      </w:pPr>
    </w:p>
    <w:p w14:paraId="2A0CEFA4" w14:textId="57512759" w:rsidR="00031FE7" w:rsidRDefault="00F123EF" w:rsidP="00E5108D">
      <w:pPr>
        <w:tabs>
          <w:tab w:val="right" w:pos="9360"/>
        </w:tabs>
        <w:spacing w:after="0" w:line="259" w:lineRule="auto"/>
        <w:ind w:left="175" w:firstLine="0"/>
      </w:pPr>
      <w:r>
        <w:t xml:space="preserve">No Zoning Report.  </w:t>
      </w:r>
    </w:p>
    <w:p w14:paraId="44213BE3" w14:textId="77777777" w:rsidR="00D16BD0" w:rsidRDefault="00D16BD0" w:rsidP="00E5108D">
      <w:pPr>
        <w:tabs>
          <w:tab w:val="right" w:pos="9360"/>
        </w:tabs>
        <w:spacing w:after="0" w:line="259" w:lineRule="auto"/>
        <w:ind w:left="175" w:firstLine="0"/>
      </w:pPr>
    </w:p>
    <w:p w14:paraId="5A1BD067" w14:textId="0BDCDF7A" w:rsidR="00F123EF" w:rsidRDefault="00F123EF" w:rsidP="00F123EF">
      <w:r>
        <w:t xml:space="preserve">A citizen suggested that mentors mentor new business.  This </w:t>
      </w:r>
      <w:r w:rsidR="00D16BD0">
        <w:t xml:space="preserve">effort would be a duplication of something already available.  </w:t>
      </w:r>
      <w:r>
        <w:t xml:space="preserve"> </w:t>
      </w:r>
    </w:p>
    <w:p w14:paraId="5955BABA" w14:textId="77777777" w:rsidR="00982C76" w:rsidRDefault="00982C76" w:rsidP="001C5C2A">
      <w:pPr>
        <w:spacing w:after="0" w:line="259" w:lineRule="auto"/>
        <w:ind w:left="180" w:firstLine="0"/>
        <w:rPr>
          <w:b/>
          <w:u w:val="single"/>
        </w:rPr>
      </w:pPr>
    </w:p>
    <w:p w14:paraId="40A038AD" w14:textId="152B8B4E" w:rsidR="001C5C2A" w:rsidRDefault="001C5C2A" w:rsidP="001C5C2A">
      <w:pPr>
        <w:spacing w:after="0" w:line="259" w:lineRule="auto"/>
        <w:ind w:left="180" w:firstLine="0"/>
      </w:pPr>
      <w:r>
        <w:rPr>
          <w:b/>
          <w:u w:val="single"/>
        </w:rPr>
        <w:t>ACTION ITEMS</w:t>
      </w:r>
    </w:p>
    <w:p w14:paraId="79F62FC0" w14:textId="4C48E273" w:rsidR="00CD3F6F" w:rsidRDefault="00982C76" w:rsidP="001C5C2A">
      <w:pPr>
        <w:rPr>
          <w:b/>
        </w:rPr>
      </w:pPr>
      <w:r>
        <w:rPr>
          <w:b/>
        </w:rPr>
        <w:t>Change in Course.  New Plan for Parking in Essex</w:t>
      </w:r>
    </w:p>
    <w:p w14:paraId="64D3D8A5" w14:textId="77777777" w:rsidR="00744737" w:rsidRDefault="00D16BD0" w:rsidP="001C5C2A">
      <w:r>
        <w:t xml:space="preserve">Slant parking in the Village of Essex was discussed.  </w:t>
      </w:r>
      <w:r w:rsidR="006D3C1E">
        <w:t>Changing parking may be a benefit for our town</w:t>
      </w:r>
      <w:r w:rsidR="00744737">
        <w:t xml:space="preserve"> and help businesses</w:t>
      </w:r>
      <w:r w:rsidR="006D3C1E">
        <w:t xml:space="preserve">.  </w:t>
      </w:r>
      <w:r w:rsidR="00F123EF" w:rsidRPr="00F123EF">
        <w:t xml:space="preserve">A study </w:t>
      </w:r>
      <w:r w:rsidR="00FE5A7B">
        <w:t>is suggested t</w:t>
      </w:r>
      <w:r>
        <w:t xml:space="preserve">hat there is room to have slant parking on one side and this would also allow for a bike lane on the other.  </w:t>
      </w:r>
      <w:r w:rsidR="006D3C1E">
        <w:t>Ang</w:t>
      </w:r>
      <w:r>
        <w:t>led</w:t>
      </w:r>
      <w:r w:rsidR="006D3C1E">
        <w:t xml:space="preserve"> </w:t>
      </w:r>
      <w:r>
        <w:t>p</w:t>
      </w:r>
      <w:r w:rsidR="00F123EF" w:rsidRPr="00F123EF">
        <w:t xml:space="preserve">arking would be on </w:t>
      </w:r>
      <w:r w:rsidR="006D3C1E">
        <w:t>the right side</w:t>
      </w:r>
      <w:r w:rsidR="00F123EF" w:rsidRPr="00F123EF">
        <w:t xml:space="preserve">.  </w:t>
      </w:r>
      <w:r>
        <w:t xml:space="preserve">Having kiosks available for payment of parking was discussed.  This would encourage people to look for free public parking spaces.  </w:t>
      </w:r>
      <w:r w:rsidR="00F123EF">
        <w:t xml:space="preserve">Mr. Decker likes the idea </w:t>
      </w:r>
      <w:r>
        <w:t>but feels that p</w:t>
      </w:r>
      <w:r w:rsidR="00F123EF">
        <w:t xml:space="preserve">aid parking is not necessary.  </w:t>
      </w:r>
      <w:r w:rsidR="00744737">
        <w:t xml:space="preserve">Slant parking would not create additional parking but we would also not lose any spaces.  </w:t>
      </w:r>
      <w:r w:rsidR="006D3C1E">
        <w:t xml:space="preserve">Resident parking stickers could be issued.  </w:t>
      </w:r>
      <w:r w:rsidR="00744737">
        <w:t xml:space="preserve">Working with the UConn Urban Planning department may be beneficial.  </w:t>
      </w:r>
      <w:r w:rsidR="006D3C1E">
        <w:t xml:space="preserve">A traffic study may need to be done.  Clearing snow during winter storms will be better.  Pratt Street may also consider this option.  This will need to go before the Traffic Authority.  </w:t>
      </w:r>
      <w:r w:rsidR="00CB7A18">
        <w:t xml:space="preserve">If Pratt </w:t>
      </w:r>
      <w:r w:rsidR="00744737">
        <w:t xml:space="preserve">Street </w:t>
      </w:r>
      <w:r w:rsidR="00CB7A18">
        <w:t>has the available space</w:t>
      </w:r>
      <w:r w:rsidR="00744737">
        <w:t>,</w:t>
      </w:r>
      <w:r w:rsidR="00CB7A18">
        <w:t xml:space="preserve"> this </w:t>
      </w:r>
      <w:r w:rsidR="00744737">
        <w:t xml:space="preserve">type of change should also be done there.  </w:t>
      </w:r>
      <w:r w:rsidR="00CB7A18">
        <w:t xml:space="preserve">The crosswalk at the end of Pratt needs </w:t>
      </w:r>
      <w:r w:rsidR="00CB7A18">
        <w:lastRenderedPageBreak/>
        <w:t xml:space="preserve">to be changed for better viewing.  </w:t>
      </w:r>
      <w:r w:rsidR="00744737">
        <w:t>T</w:t>
      </w:r>
      <w:r w:rsidR="00FE5A7B">
        <w:t xml:space="preserve">his may have to go to a Public Hearing or </w:t>
      </w:r>
      <w:r w:rsidR="00744737">
        <w:t xml:space="preserve">Town Meeting for approval.  </w:t>
      </w:r>
    </w:p>
    <w:p w14:paraId="01A2DCE7" w14:textId="2E2B19F1" w:rsidR="00F123EF" w:rsidRPr="00F123EF" w:rsidRDefault="00FE5A7B" w:rsidP="001C5C2A">
      <w:r>
        <w:t xml:space="preserve">  </w:t>
      </w:r>
    </w:p>
    <w:p w14:paraId="6694995B" w14:textId="636B8C8A" w:rsidR="00117181" w:rsidRDefault="001C5C2A" w:rsidP="00117181">
      <w:pPr>
        <w:rPr>
          <w:b/>
          <w:u w:val="single"/>
        </w:rPr>
      </w:pPr>
      <w:r w:rsidRPr="00B94765">
        <w:rPr>
          <w:b/>
          <w:u w:val="single"/>
        </w:rPr>
        <w:t>DISCUSSION ITEMS</w:t>
      </w:r>
      <w:r w:rsidR="00982C76">
        <w:rPr>
          <w:b/>
          <w:u w:val="single"/>
        </w:rPr>
        <w:t xml:space="preserve"> – How to Proceed with Parking Plan</w:t>
      </w:r>
    </w:p>
    <w:p w14:paraId="5FA0A4D6" w14:textId="468F10E3" w:rsidR="00FE5A7B" w:rsidRPr="00FE5A7B" w:rsidRDefault="00FE5A7B" w:rsidP="00117181">
      <w:r>
        <w:t xml:space="preserve">Ms. Peckinpaugh suggested creating a subcommittee to work with Planning, </w:t>
      </w:r>
      <w:r w:rsidR="00744737">
        <w:t xml:space="preserve">the </w:t>
      </w:r>
      <w:r>
        <w:t xml:space="preserve">Traffic Authority and the Board of Selectmen.  </w:t>
      </w:r>
    </w:p>
    <w:p w14:paraId="4D1A6822" w14:textId="77777777" w:rsidR="00FE5A7B" w:rsidRDefault="00FE5A7B" w:rsidP="00117181">
      <w:pPr>
        <w:rPr>
          <w:b/>
          <w:u w:val="single"/>
        </w:rPr>
      </w:pPr>
    </w:p>
    <w:p w14:paraId="306B5214" w14:textId="6A721AD8" w:rsidR="00904355" w:rsidRDefault="00FE5A7B" w:rsidP="00117181">
      <w:r w:rsidRPr="00904355">
        <w:t>Upon a mo</w:t>
      </w:r>
      <w:r w:rsidR="00744737">
        <w:t xml:space="preserve">tion </w:t>
      </w:r>
      <w:r w:rsidRPr="00904355">
        <w:t>made by David Winstead and seconded by George Sexton</w:t>
      </w:r>
      <w:r w:rsidR="00744737">
        <w:t>,</w:t>
      </w:r>
      <w:r w:rsidRPr="00904355">
        <w:t xml:space="preserve"> the Economic Development Commission unanimously </w:t>
      </w:r>
      <w:r w:rsidRPr="007B6DE2">
        <w:rPr>
          <w:b/>
        </w:rPr>
        <w:t>VOTED</w:t>
      </w:r>
      <w:r w:rsidRPr="00904355">
        <w:t xml:space="preserve"> to accept </w:t>
      </w:r>
      <w:r w:rsidR="00904355" w:rsidRPr="00904355">
        <w:t>the parking proposal as pres</w:t>
      </w:r>
      <w:r w:rsidR="00744737">
        <w:t xml:space="preserve">ented.  </w:t>
      </w:r>
    </w:p>
    <w:p w14:paraId="367CB10D" w14:textId="77777777" w:rsidR="00744737" w:rsidRPr="00904355" w:rsidRDefault="00744737" w:rsidP="00117181"/>
    <w:p w14:paraId="6C87E516" w14:textId="39445210" w:rsidR="007B6DE2" w:rsidRDefault="007B6DE2" w:rsidP="00117181">
      <w:r>
        <w:t xml:space="preserve">Mr. Needleman arrived at 4:53pm.  </w:t>
      </w:r>
      <w:r w:rsidR="00744737">
        <w:t>Discussion with the T</w:t>
      </w:r>
      <w:r>
        <w:t xml:space="preserve">raffic Authority </w:t>
      </w:r>
      <w:r w:rsidR="00744737">
        <w:t xml:space="preserve">will be the first </w:t>
      </w:r>
      <w:bookmarkStart w:id="1" w:name="_GoBack"/>
      <w:bookmarkEnd w:id="1"/>
      <w:r w:rsidR="00744737">
        <w:t xml:space="preserve">step.  </w:t>
      </w:r>
      <w:r>
        <w:t xml:space="preserve">   </w:t>
      </w:r>
    </w:p>
    <w:p w14:paraId="3FB8882C" w14:textId="77777777" w:rsidR="007B6DE2" w:rsidRDefault="007B6DE2" w:rsidP="00117181"/>
    <w:p w14:paraId="40BC1404" w14:textId="30791559" w:rsidR="00CD3F6F" w:rsidRDefault="00EF7F0F" w:rsidP="001C5C2A">
      <w:pPr>
        <w:rPr>
          <w:b/>
        </w:rPr>
      </w:pPr>
      <w:r>
        <w:rPr>
          <w:b/>
        </w:rPr>
        <w:t>Upcoming Guests and Meeting Locations</w:t>
      </w:r>
    </w:p>
    <w:p w14:paraId="05AB0A62" w14:textId="6EBC334D" w:rsidR="00CD3F6F" w:rsidRPr="00884A4E" w:rsidRDefault="00884A4E" w:rsidP="00BB38EB">
      <w:r w:rsidRPr="00884A4E">
        <w:t xml:space="preserve">The next meeting </w:t>
      </w:r>
      <w:r w:rsidR="00C779D8">
        <w:t>June</w:t>
      </w:r>
      <w:r w:rsidR="00744737">
        <w:t xml:space="preserve"> 13</w:t>
      </w:r>
      <w:r w:rsidR="009B6DC2">
        <w:t xml:space="preserve">, 2018 at 4:00pm at </w:t>
      </w:r>
      <w:r w:rsidR="00C779D8">
        <w:t xml:space="preserve">Abby’s.  </w:t>
      </w:r>
    </w:p>
    <w:p w14:paraId="0DBA0335" w14:textId="77777777" w:rsidR="00CD3F6F" w:rsidRDefault="00CD3F6F" w:rsidP="00BB38EB">
      <w:pPr>
        <w:rPr>
          <w:b/>
        </w:rPr>
      </w:pPr>
    </w:p>
    <w:p w14:paraId="11C6D019" w14:textId="77777777" w:rsidR="001C5C2A" w:rsidRPr="00982C76" w:rsidRDefault="001C5C2A" w:rsidP="00BB38EB">
      <w:pPr>
        <w:rPr>
          <w:u w:val="single"/>
        </w:rPr>
      </w:pPr>
      <w:r w:rsidRPr="00982C76">
        <w:rPr>
          <w:b/>
          <w:u w:val="single"/>
        </w:rPr>
        <w:t xml:space="preserve">ADJOURNMENT </w:t>
      </w:r>
    </w:p>
    <w:p w14:paraId="1329F85F" w14:textId="17FADD07" w:rsidR="001C5C2A" w:rsidRPr="00EA5DE3" w:rsidRDefault="001C5C2A" w:rsidP="00BB38EB">
      <w:pPr>
        <w:ind w:left="175" w:right="604" w:firstLine="0"/>
      </w:pPr>
      <w:r w:rsidRPr="00EA5DE3">
        <w:t xml:space="preserve">On a motion duly made and seconded the Economic Development Commission unanimously </w:t>
      </w:r>
      <w:r w:rsidRPr="00EA5DE3">
        <w:rPr>
          <w:b/>
        </w:rPr>
        <w:t>VOTED</w:t>
      </w:r>
      <w:r w:rsidRPr="00EA5DE3">
        <w:t xml:space="preserve"> to adjourn at </w:t>
      </w:r>
      <w:r w:rsidR="007555AC">
        <w:t>5</w:t>
      </w:r>
      <w:r w:rsidR="0023210E">
        <w:t>:06</w:t>
      </w:r>
      <w:r w:rsidRPr="00EA5DE3">
        <w:t xml:space="preserve">p.m. </w:t>
      </w:r>
    </w:p>
    <w:p w14:paraId="309EE1D2" w14:textId="77777777" w:rsidR="00EA5DE3" w:rsidRDefault="00EA5DE3" w:rsidP="00EA5DE3">
      <w:pPr>
        <w:spacing w:after="0" w:line="259" w:lineRule="auto"/>
      </w:pPr>
    </w:p>
    <w:p w14:paraId="03FCE106" w14:textId="77777777" w:rsidR="001C5C2A" w:rsidRDefault="001C5C2A" w:rsidP="00EA5DE3">
      <w:pPr>
        <w:spacing w:after="0" w:line="259" w:lineRule="auto"/>
      </w:pPr>
      <w:r w:rsidRPr="00EA5DE3">
        <w:t xml:space="preserve">Respectfully Submitted, </w:t>
      </w:r>
    </w:p>
    <w:p w14:paraId="5BADF64F" w14:textId="77777777" w:rsidR="00CD3F6F" w:rsidRDefault="00CD3F6F" w:rsidP="00EA5DE3">
      <w:pPr>
        <w:spacing w:after="0" w:line="259" w:lineRule="auto"/>
      </w:pPr>
    </w:p>
    <w:p w14:paraId="3BCF1FEC" w14:textId="77777777" w:rsidR="00CD3F6F" w:rsidRPr="00EA5DE3" w:rsidRDefault="00CD3F6F" w:rsidP="00EA5DE3">
      <w:pPr>
        <w:spacing w:after="0" w:line="259" w:lineRule="auto"/>
      </w:pPr>
    </w:p>
    <w:p w14:paraId="0AFFCC1E" w14:textId="77777777" w:rsidR="001C5C2A" w:rsidRDefault="001C5C2A" w:rsidP="00EA5DE3">
      <w:pPr>
        <w:spacing w:after="0" w:line="259" w:lineRule="auto"/>
      </w:pPr>
      <w:r>
        <w:rPr>
          <w:sz w:val="24"/>
          <w:szCs w:val="24"/>
        </w:rPr>
        <w:t xml:space="preserve">Kelley Frazier, Commission Clerk  </w:t>
      </w:r>
    </w:p>
    <w:p w14:paraId="2AB5AA02" w14:textId="5810C4FA" w:rsidR="001C5C2A" w:rsidRDefault="001C5C2A" w:rsidP="00B46DD5">
      <w:pPr>
        <w:spacing w:after="3427" w:line="259" w:lineRule="auto"/>
        <w:ind w:left="180" w:firstLine="190"/>
      </w:pPr>
      <w:r>
        <w:t xml:space="preserve"> </w:t>
      </w:r>
    </w:p>
    <w:sectPr w:rsidR="001C5C2A" w:rsidSect="0003611C">
      <w:pgSz w:w="12240" w:h="15840" w:code="1"/>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549F" w14:textId="77777777" w:rsidR="00FB4516" w:rsidRDefault="00FB4516" w:rsidP="00976247">
      <w:pPr>
        <w:spacing w:after="0" w:line="240" w:lineRule="auto"/>
      </w:pPr>
      <w:r>
        <w:separator/>
      </w:r>
    </w:p>
  </w:endnote>
  <w:endnote w:type="continuationSeparator" w:id="0">
    <w:p w14:paraId="36FAA414" w14:textId="77777777" w:rsidR="00FB4516" w:rsidRDefault="00FB4516" w:rsidP="009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211A" w14:textId="77777777" w:rsidR="00FB4516" w:rsidRDefault="00FB4516" w:rsidP="00976247">
      <w:pPr>
        <w:spacing w:after="0" w:line="240" w:lineRule="auto"/>
      </w:pPr>
      <w:r>
        <w:separator/>
      </w:r>
    </w:p>
  </w:footnote>
  <w:footnote w:type="continuationSeparator" w:id="0">
    <w:p w14:paraId="21D68A84" w14:textId="77777777" w:rsidR="00FB4516" w:rsidRDefault="00FB4516" w:rsidP="0097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CD5"/>
    <w:multiLevelType w:val="hybridMultilevel"/>
    <w:tmpl w:val="A634AE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FC"/>
    <w:rsid w:val="00020A2E"/>
    <w:rsid w:val="00025F66"/>
    <w:rsid w:val="0002753B"/>
    <w:rsid w:val="00031FE7"/>
    <w:rsid w:val="0003512B"/>
    <w:rsid w:val="0003611C"/>
    <w:rsid w:val="00065A57"/>
    <w:rsid w:val="00073383"/>
    <w:rsid w:val="0007590F"/>
    <w:rsid w:val="0007726B"/>
    <w:rsid w:val="00091BA1"/>
    <w:rsid w:val="000946A9"/>
    <w:rsid w:val="000A4493"/>
    <w:rsid w:val="000A550B"/>
    <w:rsid w:val="000B1BED"/>
    <w:rsid w:val="000C3D05"/>
    <w:rsid w:val="000D1055"/>
    <w:rsid w:val="000F30BB"/>
    <w:rsid w:val="00117181"/>
    <w:rsid w:val="00120BB4"/>
    <w:rsid w:val="00124067"/>
    <w:rsid w:val="00127029"/>
    <w:rsid w:val="00132457"/>
    <w:rsid w:val="00161B10"/>
    <w:rsid w:val="00162B75"/>
    <w:rsid w:val="00170D8C"/>
    <w:rsid w:val="00174965"/>
    <w:rsid w:val="00175ACB"/>
    <w:rsid w:val="001A09F4"/>
    <w:rsid w:val="001A0A14"/>
    <w:rsid w:val="001B4BEA"/>
    <w:rsid w:val="001B7234"/>
    <w:rsid w:val="001C2270"/>
    <w:rsid w:val="001C5C2A"/>
    <w:rsid w:val="001C77B1"/>
    <w:rsid w:val="001E29C8"/>
    <w:rsid w:val="001E7387"/>
    <w:rsid w:val="001F30B5"/>
    <w:rsid w:val="001F5BCD"/>
    <w:rsid w:val="001F70CF"/>
    <w:rsid w:val="002157DC"/>
    <w:rsid w:val="00226A4E"/>
    <w:rsid w:val="0023210E"/>
    <w:rsid w:val="0023343A"/>
    <w:rsid w:val="00257C7C"/>
    <w:rsid w:val="002642A8"/>
    <w:rsid w:val="00265039"/>
    <w:rsid w:val="00277E0B"/>
    <w:rsid w:val="002976B2"/>
    <w:rsid w:val="002A5F9D"/>
    <w:rsid w:val="002B3357"/>
    <w:rsid w:val="002C5279"/>
    <w:rsid w:val="002D5C83"/>
    <w:rsid w:val="002F57E1"/>
    <w:rsid w:val="0030542A"/>
    <w:rsid w:val="003068D9"/>
    <w:rsid w:val="00307344"/>
    <w:rsid w:val="00314F5B"/>
    <w:rsid w:val="00317B3D"/>
    <w:rsid w:val="00343E31"/>
    <w:rsid w:val="00354AE4"/>
    <w:rsid w:val="00355A44"/>
    <w:rsid w:val="003617C6"/>
    <w:rsid w:val="003641FD"/>
    <w:rsid w:val="003660CE"/>
    <w:rsid w:val="00366304"/>
    <w:rsid w:val="00370E03"/>
    <w:rsid w:val="00375890"/>
    <w:rsid w:val="003907A6"/>
    <w:rsid w:val="003A1B6E"/>
    <w:rsid w:val="003A3CB9"/>
    <w:rsid w:val="003B3338"/>
    <w:rsid w:val="003E5701"/>
    <w:rsid w:val="00411FF1"/>
    <w:rsid w:val="00416DE2"/>
    <w:rsid w:val="00422170"/>
    <w:rsid w:val="00425259"/>
    <w:rsid w:val="0042799F"/>
    <w:rsid w:val="0043309E"/>
    <w:rsid w:val="00447277"/>
    <w:rsid w:val="00452C6E"/>
    <w:rsid w:val="0047128E"/>
    <w:rsid w:val="0047250A"/>
    <w:rsid w:val="00475641"/>
    <w:rsid w:val="004774B9"/>
    <w:rsid w:val="004822C0"/>
    <w:rsid w:val="0049179B"/>
    <w:rsid w:val="00496A16"/>
    <w:rsid w:val="004B22F3"/>
    <w:rsid w:val="004D7EBF"/>
    <w:rsid w:val="004F401D"/>
    <w:rsid w:val="00504D8A"/>
    <w:rsid w:val="005512BC"/>
    <w:rsid w:val="00552415"/>
    <w:rsid w:val="00552A3D"/>
    <w:rsid w:val="00557C45"/>
    <w:rsid w:val="005661AD"/>
    <w:rsid w:val="0058143C"/>
    <w:rsid w:val="0058168F"/>
    <w:rsid w:val="00581E6E"/>
    <w:rsid w:val="00591481"/>
    <w:rsid w:val="00596522"/>
    <w:rsid w:val="005A15C6"/>
    <w:rsid w:val="005A5F6E"/>
    <w:rsid w:val="005C77A3"/>
    <w:rsid w:val="005D7784"/>
    <w:rsid w:val="005E0550"/>
    <w:rsid w:val="005F12F7"/>
    <w:rsid w:val="005F3456"/>
    <w:rsid w:val="0061510E"/>
    <w:rsid w:val="00620F9B"/>
    <w:rsid w:val="00653D9A"/>
    <w:rsid w:val="00662DA3"/>
    <w:rsid w:val="00662E8C"/>
    <w:rsid w:val="006708E0"/>
    <w:rsid w:val="00680660"/>
    <w:rsid w:val="006831FF"/>
    <w:rsid w:val="006B6ABE"/>
    <w:rsid w:val="006C59F2"/>
    <w:rsid w:val="006D3C1E"/>
    <w:rsid w:val="006E069D"/>
    <w:rsid w:val="006F474E"/>
    <w:rsid w:val="0070099E"/>
    <w:rsid w:val="00713139"/>
    <w:rsid w:val="007259C1"/>
    <w:rsid w:val="007271AC"/>
    <w:rsid w:val="00732A06"/>
    <w:rsid w:val="007339F6"/>
    <w:rsid w:val="00744737"/>
    <w:rsid w:val="007555AC"/>
    <w:rsid w:val="00755E01"/>
    <w:rsid w:val="00757BC4"/>
    <w:rsid w:val="00772EAE"/>
    <w:rsid w:val="007B521B"/>
    <w:rsid w:val="007B5C2B"/>
    <w:rsid w:val="007B6005"/>
    <w:rsid w:val="007B6DE2"/>
    <w:rsid w:val="007C5179"/>
    <w:rsid w:val="007E39CA"/>
    <w:rsid w:val="007F035D"/>
    <w:rsid w:val="00802955"/>
    <w:rsid w:val="0082141E"/>
    <w:rsid w:val="00835206"/>
    <w:rsid w:val="00855862"/>
    <w:rsid w:val="00872E6D"/>
    <w:rsid w:val="00884A4E"/>
    <w:rsid w:val="00884EC8"/>
    <w:rsid w:val="008871C0"/>
    <w:rsid w:val="00891033"/>
    <w:rsid w:val="008A07F8"/>
    <w:rsid w:val="008B5479"/>
    <w:rsid w:val="008E3C2B"/>
    <w:rsid w:val="008E5D17"/>
    <w:rsid w:val="008F1249"/>
    <w:rsid w:val="00900744"/>
    <w:rsid w:val="00901870"/>
    <w:rsid w:val="00904355"/>
    <w:rsid w:val="00914530"/>
    <w:rsid w:val="009221CE"/>
    <w:rsid w:val="00944D6D"/>
    <w:rsid w:val="00952718"/>
    <w:rsid w:val="00954286"/>
    <w:rsid w:val="00956794"/>
    <w:rsid w:val="00957C92"/>
    <w:rsid w:val="00974AE1"/>
    <w:rsid w:val="00976247"/>
    <w:rsid w:val="009800CA"/>
    <w:rsid w:val="00982C76"/>
    <w:rsid w:val="009A30B5"/>
    <w:rsid w:val="009B4468"/>
    <w:rsid w:val="009B6DC2"/>
    <w:rsid w:val="009C2901"/>
    <w:rsid w:val="009C7F63"/>
    <w:rsid w:val="00A21E01"/>
    <w:rsid w:val="00A3676A"/>
    <w:rsid w:val="00A447C0"/>
    <w:rsid w:val="00A44C09"/>
    <w:rsid w:val="00A54B07"/>
    <w:rsid w:val="00A57548"/>
    <w:rsid w:val="00A72B1F"/>
    <w:rsid w:val="00A744D0"/>
    <w:rsid w:val="00AB0BB6"/>
    <w:rsid w:val="00AB1850"/>
    <w:rsid w:val="00AC2754"/>
    <w:rsid w:val="00AE2B8C"/>
    <w:rsid w:val="00AF5F7C"/>
    <w:rsid w:val="00B16337"/>
    <w:rsid w:val="00B44E7F"/>
    <w:rsid w:val="00B46016"/>
    <w:rsid w:val="00B46DD5"/>
    <w:rsid w:val="00B52EC0"/>
    <w:rsid w:val="00B76395"/>
    <w:rsid w:val="00B853B3"/>
    <w:rsid w:val="00B85788"/>
    <w:rsid w:val="00B91A8E"/>
    <w:rsid w:val="00B94765"/>
    <w:rsid w:val="00BA4B34"/>
    <w:rsid w:val="00BA6F0B"/>
    <w:rsid w:val="00BB38EB"/>
    <w:rsid w:val="00BC1C7F"/>
    <w:rsid w:val="00BE07FE"/>
    <w:rsid w:val="00BE670B"/>
    <w:rsid w:val="00BE7D95"/>
    <w:rsid w:val="00C044EC"/>
    <w:rsid w:val="00C518C2"/>
    <w:rsid w:val="00C67077"/>
    <w:rsid w:val="00C76E71"/>
    <w:rsid w:val="00C779D8"/>
    <w:rsid w:val="00C968C1"/>
    <w:rsid w:val="00CB0F78"/>
    <w:rsid w:val="00CB7A18"/>
    <w:rsid w:val="00CC37F1"/>
    <w:rsid w:val="00CC38DB"/>
    <w:rsid w:val="00CD3F6F"/>
    <w:rsid w:val="00CD53B4"/>
    <w:rsid w:val="00CF7E20"/>
    <w:rsid w:val="00D152CF"/>
    <w:rsid w:val="00D16BD0"/>
    <w:rsid w:val="00D23BE3"/>
    <w:rsid w:val="00D2481C"/>
    <w:rsid w:val="00D2699B"/>
    <w:rsid w:val="00D272C4"/>
    <w:rsid w:val="00D3648A"/>
    <w:rsid w:val="00D36701"/>
    <w:rsid w:val="00D36736"/>
    <w:rsid w:val="00D44CAA"/>
    <w:rsid w:val="00D80517"/>
    <w:rsid w:val="00DA0919"/>
    <w:rsid w:val="00DA331E"/>
    <w:rsid w:val="00DB5822"/>
    <w:rsid w:val="00DC4EAA"/>
    <w:rsid w:val="00DC6753"/>
    <w:rsid w:val="00DC6924"/>
    <w:rsid w:val="00DE5CA0"/>
    <w:rsid w:val="00DE63DF"/>
    <w:rsid w:val="00DF564C"/>
    <w:rsid w:val="00E019C7"/>
    <w:rsid w:val="00E02D6F"/>
    <w:rsid w:val="00E248BF"/>
    <w:rsid w:val="00E2655B"/>
    <w:rsid w:val="00E35F79"/>
    <w:rsid w:val="00E36365"/>
    <w:rsid w:val="00E36EF6"/>
    <w:rsid w:val="00E5108D"/>
    <w:rsid w:val="00E63D28"/>
    <w:rsid w:val="00E72391"/>
    <w:rsid w:val="00E801DE"/>
    <w:rsid w:val="00E826F6"/>
    <w:rsid w:val="00EA49D7"/>
    <w:rsid w:val="00EA5DE3"/>
    <w:rsid w:val="00EA6972"/>
    <w:rsid w:val="00ED3B86"/>
    <w:rsid w:val="00EE1C5C"/>
    <w:rsid w:val="00EE4B11"/>
    <w:rsid w:val="00EF1DDA"/>
    <w:rsid w:val="00EF7F0F"/>
    <w:rsid w:val="00F024F7"/>
    <w:rsid w:val="00F047F6"/>
    <w:rsid w:val="00F123EF"/>
    <w:rsid w:val="00F12DBC"/>
    <w:rsid w:val="00F133B7"/>
    <w:rsid w:val="00F153FC"/>
    <w:rsid w:val="00F2556F"/>
    <w:rsid w:val="00F40A99"/>
    <w:rsid w:val="00F64DE1"/>
    <w:rsid w:val="00F67160"/>
    <w:rsid w:val="00F76A71"/>
    <w:rsid w:val="00FB08F8"/>
    <w:rsid w:val="00FB4516"/>
    <w:rsid w:val="00FB55D0"/>
    <w:rsid w:val="00FC66C0"/>
    <w:rsid w:val="00FD7EE7"/>
    <w:rsid w:val="00FE0E17"/>
    <w:rsid w:val="00FE5013"/>
    <w:rsid w:val="00FE5A1F"/>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FE958"/>
  <w15:docId w15:val="{234A1042-A0B9-4056-B7F0-075FF09E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spacing w:after="4" w:line="251" w:lineRule="auto"/>
        <w:ind w:left="190" w:hanging="1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after="0" w:line="259" w:lineRule="auto"/>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C5279"/>
    <w:pPr>
      <w:ind w:left="720"/>
      <w:contextualSpacing/>
    </w:pPr>
  </w:style>
  <w:style w:type="paragraph" w:styleId="IntenseQuote">
    <w:name w:val="Intense Quote"/>
    <w:basedOn w:val="Normal"/>
    <w:next w:val="Normal"/>
    <w:link w:val="IntenseQuoteChar"/>
    <w:uiPriority w:val="30"/>
    <w:qFormat/>
    <w:rsid w:val="005C77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C77A3"/>
    <w:rPr>
      <w:i/>
      <w:iCs/>
      <w:color w:val="5B9BD5" w:themeColor="accent1"/>
    </w:rPr>
  </w:style>
  <w:style w:type="paragraph" w:styleId="Quote">
    <w:name w:val="Quote"/>
    <w:basedOn w:val="Normal"/>
    <w:next w:val="Normal"/>
    <w:link w:val="QuoteChar"/>
    <w:uiPriority w:val="29"/>
    <w:qFormat/>
    <w:rsid w:val="005C77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77A3"/>
    <w:rPr>
      <w:i/>
      <w:iCs/>
      <w:color w:val="404040" w:themeColor="text1" w:themeTint="BF"/>
    </w:rPr>
  </w:style>
  <w:style w:type="character" w:styleId="Strong">
    <w:name w:val="Strong"/>
    <w:basedOn w:val="DefaultParagraphFont"/>
    <w:uiPriority w:val="22"/>
    <w:qFormat/>
    <w:rsid w:val="005C77A3"/>
    <w:rPr>
      <w:b/>
      <w:bCs/>
    </w:rPr>
  </w:style>
  <w:style w:type="paragraph" w:styleId="NoSpacing">
    <w:name w:val="No Spacing"/>
    <w:uiPriority w:val="1"/>
    <w:qFormat/>
    <w:rsid w:val="005C77A3"/>
    <w:pPr>
      <w:spacing w:after="0" w:line="240" w:lineRule="auto"/>
    </w:pPr>
  </w:style>
  <w:style w:type="character" w:customStyle="1" w:styleId="Heading1Char">
    <w:name w:val="Heading 1 Char"/>
    <w:basedOn w:val="DefaultParagraphFont"/>
    <w:link w:val="Heading1"/>
    <w:rsid w:val="001C5C2A"/>
    <w:rPr>
      <w:b/>
      <w:u w:val="single"/>
    </w:rPr>
  </w:style>
  <w:style w:type="paragraph" w:styleId="Header">
    <w:name w:val="header"/>
    <w:basedOn w:val="Normal"/>
    <w:link w:val="HeaderChar"/>
    <w:uiPriority w:val="99"/>
    <w:unhideWhenUsed/>
    <w:rsid w:val="0097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47"/>
  </w:style>
  <w:style w:type="paragraph" w:styleId="Footer">
    <w:name w:val="footer"/>
    <w:basedOn w:val="Normal"/>
    <w:link w:val="FooterChar"/>
    <w:uiPriority w:val="99"/>
    <w:unhideWhenUsed/>
    <w:rsid w:val="0097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39D1-3752-4294-9E92-F2AD9C62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Seidman</dc:creator>
  <cp:lastModifiedBy>Kelley</cp:lastModifiedBy>
  <cp:revision>5</cp:revision>
  <dcterms:created xsi:type="dcterms:W3CDTF">2018-05-12T19:13:00Z</dcterms:created>
  <dcterms:modified xsi:type="dcterms:W3CDTF">2018-05-14T11:58:00Z</dcterms:modified>
</cp:coreProperties>
</file>